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CBCBE3" w14:textId="77777777" w:rsidR="00EF02B0" w:rsidRPr="00EF02B0" w:rsidRDefault="00EF02B0" w:rsidP="00EF02B0">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Hospital and Health Services</w:t>
      </w:r>
    </w:p>
    <w:bookmarkEnd w:id="0"/>
    <w:bookmarkEnd w:id="1"/>
    <w:bookmarkEnd w:id="2"/>
    <w:bookmarkEnd w:id="3"/>
    <w:bookmarkEnd w:id="4"/>
    <w:p w14:paraId="35599BE2" w14:textId="77777777" w:rsidR="00EF02B0" w:rsidRPr="00EF02B0" w:rsidRDefault="00546E6B" w:rsidP="00EF02B0">
      <w:pPr>
        <w:rPr>
          <w:rFonts w:cs="Arial"/>
          <w:b/>
          <w:i/>
          <w:sz w:val="44"/>
          <w:szCs w:val="44"/>
        </w:rPr>
      </w:pPr>
      <w:r>
        <w:rPr>
          <w:rFonts w:cs="Arial"/>
          <w:b/>
          <w:sz w:val="44"/>
          <w:szCs w:val="44"/>
        </w:rPr>
        <w:t xml:space="preserve">Operational </w:t>
      </w:r>
      <w:r w:rsidR="00EF02B0" w:rsidRPr="00EF02B0">
        <w:rPr>
          <w:rFonts w:cs="Arial"/>
          <w:b/>
          <w:sz w:val="44"/>
          <w:szCs w:val="44"/>
        </w:rPr>
        <w:t>Procedure</w:t>
      </w:r>
    </w:p>
    <w:p w14:paraId="49BDED77" w14:textId="77777777" w:rsidR="007B6904" w:rsidRPr="00546E6B" w:rsidRDefault="00544402" w:rsidP="00544402">
      <w:pPr>
        <w:tabs>
          <w:tab w:val="left" w:pos="2545"/>
        </w:tabs>
        <w:rPr>
          <w:rFonts w:cs="Arial"/>
          <w:b/>
          <w:szCs w:val="24"/>
        </w:rPr>
      </w:pPr>
      <w:r w:rsidRPr="00544402">
        <w:rPr>
          <w:rFonts w:cs="Arial"/>
          <w:b/>
          <w:sz w:val="36"/>
          <w:szCs w:val="36"/>
        </w:rPr>
        <w:t xml:space="preserve">Automated Medication Cabinets </w:t>
      </w:r>
      <w:r w:rsidR="00546E6B">
        <w:rPr>
          <w:rFonts w:cs="Arial"/>
          <w:b/>
          <w:sz w:val="36"/>
          <w:szCs w:val="36"/>
        </w:rPr>
        <w:t>(</w:t>
      </w:r>
      <w:r w:rsidR="00546E6B" w:rsidRPr="00544402">
        <w:rPr>
          <w:rFonts w:cs="Arial"/>
          <w:b/>
          <w:sz w:val="36"/>
          <w:szCs w:val="36"/>
        </w:rPr>
        <w:t>Pyxis</w:t>
      </w:r>
      <w:r w:rsidR="00546E6B" w:rsidRPr="00544402">
        <w:rPr>
          <w:spacing w:val="-1"/>
          <w:w w:val="95"/>
          <w:position w:val="11"/>
          <w:sz w:val="16"/>
          <w:szCs w:val="16"/>
        </w:rPr>
        <w:t>©</w:t>
      </w:r>
      <w:r w:rsidR="00546E6B" w:rsidRPr="00546E6B">
        <w:rPr>
          <w:rFonts w:cs="Arial"/>
          <w:b/>
          <w:sz w:val="36"/>
          <w:szCs w:val="36"/>
        </w:rPr>
        <w:t>)</w:t>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74724A45" w14:textId="77777777" w:rsidTr="0088461E">
        <w:trPr>
          <w:cantSplit/>
          <w:trHeight w:val="285"/>
        </w:trPr>
        <w:tc>
          <w:tcPr>
            <w:tcW w:w="9158" w:type="dxa"/>
            <w:shd w:val="clear" w:color="auto" w:fill="A6A6A6" w:themeFill="background1" w:themeFillShade="A6"/>
          </w:tcPr>
          <w:p w14:paraId="164BC932" w14:textId="77777777" w:rsidR="007B6904" w:rsidRPr="00CD1C0E" w:rsidRDefault="007B6904" w:rsidP="004213C3">
            <w:pPr>
              <w:pStyle w:val="Heading1"/>
            </w:pPr>
            <w:bookmarkStart w:id="5" w:name="_Toc389473273"/>
            <w:bookmarkStart w:id="6" w:name="Contents"/>
            <w:bookmarkStart w:id="7" w:name="_Toc479064554"/>
            <w:bookmarkStart w:id="8" w:name="_Toc509311622"/>
            <w:r w:rsidRPr="00CD1C0E">
              <w:t>Contents</w:t>
            </w:r>
            <w:bookmarkEnd w:id="5"/>
            <w:bookmarkEnd w:id="6"/>
            <w:bookmarkEnd w:id="7"/>
            <w:bookmarkEnd w:id="8"/>
          </w:p>
        </w:tc>
      </w:tr>
    </w:tbl>
    <w:p w14:paraId="5F98215D" w14:textId="77777777" w:rsidR="007B6904" w:rsidRDefault="007B6904" w:rsidP="007B6904"/>
    <w:p w14:paraId="53AD7E8A" w14:textId="77777777" w:rsidR="003D3A4D" w:rsidRDefault="0088461E">
      <w:pPr>
        <w:pStyle w:val="TOC1"/>
        <w:tabs>
          <w:tab w:val="right" w:leader="dot" w:pos="9017"/>
        </w:tabs>
        <w:rPr>
          <w:rFonts w:eastAsiaTheme="minorEastAsia" w:cstheme="minorBidi"/>
          <w:noProof/>
          <w:sz w:val="22"/>
          <w:szCs w:val="22"/>
          <w:lang w:eastAsia="en-AU"/>
        </w:rPr>
      </w:pPr>
      <w:r>
        <w:fldChar w:fldCharType="begin"/>
      </w:r>
      <w:r>
        <w:instrText xml:space="preserve"> TOC \h \z \t "Heading 1,1,Heading 2,2" </w:instrText>
      </w:r>
      <w:r>
        <w:fldChar w:fldCharType="separate"/>
      </w:r>
      <w:hyperlink w:anchor="_Toc509311622" w:history="1">
        <w:r w:rsidR="003D3A4D" w:rsidRPr="006C7E7D">
          <w:rPr>
            <w:rStyle w:val="Hyperlink"/>
            <w:noProof/>
          </w:rPr>
          <w:t>Contents</w:t>
        </w:r>
        <w:r w:rsidR="003D3A4D">
          <w:rPr>
            <w:noProof/>
            <w:webHidden/>
          </w:rPr>
          <w:tab/>
        </w:r>
        <w:r w:rsidR="003D3A4D">
          <w:rPr>
            <w:noProof/>
            <w:webHidden/>
          </w:rPr>
          <w:fldChar w:fldCharType="begin"/>
        </w:r>
        <w:r w:rsidR="003D3A4D">
          <w:rPr>
            <w:noProof/>
            <w:webHidden/>
          </w:rPr>
          <w:instrText xml:space="preserve"> PAGEREF _Toc509311622 \h </w:instrText>
        </w:r>
        <w:r w:rsidR="003D3A4D">
          <w:rPr>
            <w:noProof/>
            <w:webHidden/>
          </w:rPr>
        </w:r>
        <w:r w:rsidR="003D3A4D">
          <w:rPr>
            <w:noProof/>
            <w:webHidden/>
          </w:rPr>
          <w:fldChar w:fldCharType="separate"/>
        </w:r>
        <w:r w:rsidR="003D3A4D">
          <w:rPr>
            <w:noProof/>
            <w:webHidden/>
          </w:rPr>
          <w:t>1</w:t>
        </w:r>
        <w:r w:rsidR="003D3A4D">
          <w:rPr>
            <w:noProof/>
            <w:webHidden/>
          </w:rPr>
          <w:fldChar w:fldCharType="end"/>
        </w:r>
      </w:hyperlink>
    </w:p>
    <w:p w14:paraId="41DC50AB" w14:textId="77777777" w:rsidR="003D3A4D" w:rsidRDefault="00362CBA">
      <w:pPr>
        <w:pStyle w:val="TOC1"/>
        <w:tabs>
          <w:tab w:val="right" w:leader="dot" w:pos="9017"/>
        </w:tabs>
        <w:rPr>
          <w:rFonts w:eastAsiaTheme="minorEastAsia" w:cstheme="minorBidi"/>
          <w:noProof/>
          <w:sz w:val="22"/>
          <w:szCs w:val="22"/>
          <w:lang w:eastAsia="en-AU"/>
        </w:rPr>
      </w:pPr>
      <w:hyperlink w:anchor="_Toc509311623" w:history="1">
        <w:r w:rsidR="003D3A4D" w:rsidRPr="006C7E7D">
          <w:rPr>
            <w:rStyle w:val="Hyperlink"/>
            <w:noProof/>
          </w:rPr>
          <w:t>Purpose</w:t>
        </w:r>
        <w:r w:rsidR="003D3A4D">
          <w:rPr>
            <w:noProof/>
            <w:webHidden/>
          </w:rPr>
          <w:tab/>
        </w:r>
        <w:r w:rsidR="003D3A4D">
          <w:rPr>
            <w:noProof/>
            <w:webHidden/>
          </w:rPr>
          <w:fldChar w:fldCharType="begin"/>
        </w:r>
        <w:r w:rsidR="003D3A4D">
          <w:rPr>
            <w:noProof/>
            <w:webHidden/>
          </w:rPr>
          <w:instrText xml:space="preserve"> PAGEREF _Toc509311623 \h </w:instrText>
        </w:r>
        <w:r w:rsidR="003D3A4D">
          <w:rPr>
            <w:noProof/>
            <w:webHidden/>
          </w:rPr>
        </w:r>
        <w:r w:rsidR="003D3A4D">
          <w:rPr>
            <w:noProof/>
            <w:webHidden/>
          </w:rPr>
          <w:fldChar w:fldCharType="separate"/>
        </w:r>
        <w:r w:rsidR="003D3A4D">
          <w:rPr>
            <w:noProof/>
            <w:webHidden/>
          </w:rPr>
          <w:t>2</w:t>
        </w:r>
        <w:r w:rsidR="003D3A4D">
          <w:rPr>
            <w:noProof/>
            <w:webHidden/>
          </w:rPr>
          <w:fldChar w:fldCharType="end"/>
        </w:r>
      </w:hyperlink>
    </w:p>
    <w:p w14:paraId="3C0F9679" w14:textId="77777777" w:rsidR="003D3A4D" w:rsidRDefault="00362CBA">
      <w:pPr>
        <w:pStyle w:val="TOC1"/>
        <w:tabs>
          <w:tab w:val="right" w:leader="dot" w:pos="9017"/>
        </w:tabs>
        <w:rPr>
          <w:rFonts w:eastAsiaTheme="minorEastAsia" w:cstheme="minorBidi"/>
          <w:noProof/>
          <w:sz w:val="22"/>
          <w:szCs w:val="22"/>
          <w:lang w:eastAsia="en-AU"/>
        </w:rPr>
      </w:pPr>
      <w:hyperlink w:anchor="_Toc509311624" w:history="1">
        <w:r w:rsidR="003D3A4D" w:rsidRPr="006C7E7D">
          <w:rPr>
            <w:rStyle w:val="Hyperlink"/>
            <w:noProof/>
          </w:rPr>
          <w:t>Scope</w:t>
        </w:r>
        <w:r w:rsidR="003D3A4D">
          <w:rPr>
            <w:noProof/>
            <w:webHidden/>
          </w:rPr>
          <w:tab/>
        </w:r>
        <w:r w:rsidR="003D3A4D">
          <w:rPr>
            <w:noProof/>
            <w:webHidden/>
          </w:rPr>
          <w:fldChar w:fldCharType="begin"/>
        </w:r>
        <w:r w:rsidR="003D3A4D">
          <w:rPr>
            <w:noProof/>
            <w:webHidden/>
          </w:rPr>
          <w:instrText xml:space="preserve"> PAGEREF _Toc509311624 \h </w:instrText>
        </w:r>
        <w:r w:rsidR="003D3A4D">
          <w:rPr>
            <w:noProof/>
            <w:webHidden/>
          </w:rPr>
        </w:r>
        <w:r w:rsidR="003D3A4D">
          <w:rPr>
            <w:noProof/>
            <w:webHidden/>
          </w:rPr>
          <w:fldChar w:fldCharType="separate"/>
        </w:r>
        <w:r w:rsidR="003D3A4D">
          <w:rPr>
            <w:noProof/>
            <w:webHidden/>
          </w:rPr>
          <w:t>2</w:t>
        </w:r>
        <w:r w:rsidR="003D3A4D">
          <w:rPr>
            <w:noProof/>
            <w:webHidden/>
          </w:rPr>
          <w:fldChar w:fldCharType="end"/>
        </w:r>
      </w:hyperlink>
    </w:p>
    <w:p w14:paraId="3D0C7E71" w14:textId="77777777" w:rsidR="003D3A4D" w:rsidRDefault="00362CBA">
      <w:pPr>
        <w:pStyle w:val="TOC1"/>
        <w:tabs>
          <w:tab w:val="right" w:leader="dot" w:pos="9017"/>
        </w:tabs>
        <w:rPr>
          <w:rFonts w:eastAsiaTheme="minorEastAsia" w:cstheme="minorBidi"/>
          <w:noProof/>
          <w:sz w:val="22"/>
          <w:szCs w:val="22"/>
          <w:lang w:eastAsia="en-AU"/>
        </w:rPr>
      </w:pPr>
      <w:hyperlink w:anchor="_Toc509311625" w:history="1">
        <w:r w:rsidR="003D3A4D" w:rsidRPr="006C7E7D">
          <w:rPr>
            <w:rStyle w:val="Hyperlink"/>
            <w:noProof/>
          </w:rPr>
          <w:t>Introduction</w:t>
        </w:r>
        <w:r w:rsidR="003D3A4D">
          <w:rPr>
            <w:noProof/>
            <w:webHidden/>
          </w:rPr>
          <w:tab/>
        </w:r>
        <w:r w:rsidR="003D3A4D">
          <w:rPr>
            <w:noProof/>
            <w:webHidden/>
          </w:rPr>
          <w:fldChar w:fldCharType="begin"/>
        </w:r>
        <w:r w:rsidR="003D3A4D">
          <w:rPr>
            <w:noProof/>
            <w:webHidden/>
          </w:rPr>
          <w:instrText xml:space="preserve"> PAGEREF _Toc509311625 \h </w:instrText>
        </w:r>
        <w:r w:rsidR="003D3A4D">
          <w:rPr>
            <w:noProof/>
            <w:webHidden/>
          </w:rPr>
        </w:r>
        <w:r w:rsidR="003D3A4D">
          <w:rPr>
            <w:noProof/>
            <w:webHidden/>
          </w:rPr>
          <w:fldChar w:fldCharType="separate"/>
        </w:r>
        <w:r w:rsidR="003D3A4D">
          <w:rPr>
            <w:noProof/>
            <w:webHidden/>
          </w:rPr>
          <w:t>2</w:t>
        </w:r>
        <w:r w:rsidR="003D3A4D">
          <w:rPr>
            <w:noProof/>
            <w:webHidden/>
          </w:rPr>
          <w:fldChar w:fldCharType="end"/>
        </w:r>
      </w:hyperlink>
    </w:p>
    <w:p w14:paraId="235B90C4" w14:textId="77777777" w:rsidR="003D3A4D" w:rsidRDefault="00362CBA">
      <w:pPr>
        <w:pStyle w:val="TOC1"/>
        <w:tabs>
          <w:tab w:val="right" w:leader="dot" w:pos="9017"/>
        </w:tabs>
        <w:rPr>
          <w:rFonts w:eastAsiaTheme="minorEastAsia" w:cstheme="minorBidi"/>
          <w:noProof/>
          <w:sz w:val="22"/>
          <w:szCs w:val="22"/>
          <w:lang w:eastAsia="en-AU"/>
        </w:rPr>
      </w:pPr>
      <w:hyperlink w:anchor="_Toc509311626" w:history="1">
        <w:r w:rsidR="003D3A4D" w:rsidRPr="006C7E7D">
          <w:rPr>
            <w:rStyle w:val="Hyperlink"/>
            <w:noProof/>
          </w:rPr>
          <w:t>Alerts</w:t>
        </w:r>
        <w:r w:rsidR="003D3A4D">
          <w:rPr>
            <w:noProof/>
            <w:webHidden/>
          </w:rPr>
          <w:tab/>
        </w:r>
        <w:r w:rsidR="003D3A4D">
          <w:rPr>
            <w:noProof/>
            <w:webHidden/>
          </w:rPr>
          <w:fldChar w:fldCharType="begin"/>
        </w:r>
        <w:r w:rsidR="003D3A4D">
          <w:rPr>
            <w:noProof/>
            <w:webHidden/>
          </w:rPr>
          <w:instrText xml:space="preserve"> PAGEREF _Toc509311626 \h </w:instrText>
        </w:r>
        <w:r w:rsidR="003D3A4D">
          <w:rPr>
            <w:noProof/>
            <w:webHidden/>
          </w:rPr>
        </w:r>
        <w:r w:rsidR="003D3A4D">
          <w:rPr>
            <w:noProof/>
            <w:webHidden/>
          </w:rPr>
          <w:fldChar w:fldCharType="separate"/>
        </w:r>
        <w:r w:rsidR="003D3A4D">
          <w:rPr>
            <w:noProof/>
            <w:webHidden/>
          </w:rPr>
          <w:t>3</w:t>
        </w:r>
        <w:r w:rsidR="003D3A4D">
          <w:rPr>
            <w:noProof/>
            <w:webHidden/>
          </w:rPr>
          <w:fldChar w:fldCharType="end"/>
        </w:r>
      </w:hyperlink>
    </w:p>
    <w:p w14:paraId="0ACD6F45" w14:textId="77777777" w:rsidR="003D3A4D" w:rsidRDefault="00362CBA">
      <w:pPr>
        <w:pStyle w:val="TOC1"/>
        <w:tabs>
          <w:tab w:val="right" w:leader="dot" w:pos="9017"/>
        </w:tabs>
        <w:rPr>
          <w:rFonts w:eastAsiaTheme="minorEastAsia" w:cstheme="minorBidi"/>
          <w:noProof/>
          <w:sz w:val="22"/>
          <w:szCs w:val="22"/>
          <w:lang w:eastAsia="en-AU"/>
        </w:rPr>
      </w:pPr>
      <w:hyperlink w:anchor="_Toc509311627" w:history="1">
        <w:r w:rsidR="003D3A4D" w:rsidRPr="006C7E7D">
          <w:rPr>
            <w:rStyle w:val="Hyperlink"/>
            <w:noProof/>
          </w:rPr>
          <w:t>Roles &amp; Responsibilities</w:t>
        </w:r>
        <w:r w:rsidR="003D3A4D">
          <w:rPr>
            <w:noProof/>
            <w:webHidden/>
          </w:rPr>
          <w:tab/>
        </w:r>
        <w:r w:rsidR="003D3A4D">
          <w:rPr>
            <w:noProof/>
            <w:webHidden/>
          </w:rPr>
          <w:fldChar w:fldCharType="begin"/>
        </w:r>
        <w:r w:rsidR="003D3A4D">
          <w:rPr>
            <w:noProof/>
            <w:webHidden/>
          </w:rPr>
          <w:instrText xml:space="preserve"> PAGEREF _Toc509311627 \h </w:instrText>
        </w:r>
        <w:r w:rsidR="003D3A4D">
          <w:rPr>
            <w:noProof/>
            <w:webHidden/>
          </w:rPr>
        </w:r>
        <w:r w:rsidR="003D3A4D">
          <w:rPr>
            <w:noProof/>
            <w:webHidden/>
          </w:rPr>
          <w:fldChar w:fldCharType="separate"/>
        </w:r>
        <w:r w:rsidR="003D3A4D">
          <w:rPr>
            <w:noProof/>
            <w:webHidden/>
          </w:rPr>
          <w:t>3</w:t>
        </w:r>
        <w:r w:rsidR="003D3A4D">
          <w:rPr>
            <w:noProof/>
            <w:webHidden/>
          </w:rPr>
          <w:fldChar w:fldCharType="end"/>
        </w:r>
      </w:hyperlink>
    </w:p>
    <w:p w14:paraId="06326929" w14:textId="77777777" w:rsidR="003D3A4D" w:rsidRDefault="00362CBA">
      <w:pPr>
        <w:pStyle w:val="TOC1"/>
        <w:tabs>
          <w:tab w:val="right" w:leader="dot" w:pos="9017"/>
        </w:tabs>
        <w:rPr>
          <w:rFonts w:eastAsiaTheme="minorEastAsia" w:cstheme="minorBidi"/>
          <w:noProof/>
          <w:sz w:val="22"/>
          <w:szCs w:val="22"/>
          <w:lang w:eastAsia="en-AU"/>
        </w:rPr>
      </w:pPr>
      <w:hyperlink w:anchor="_Toc509311628" w:history="1">
        <w:r w:rsidR="003D3A4D" w:rsidRPr="006C7E7D">
          <w:rPr>
            <w:rStyle w:val="Hyperlink"/>
            <w:noProof/>
          </w:rPr>
          <w:t>Section 1 – User Access</w:t>
        </w:r>
        <w:r w:rsidR="003D3A4D">
          <w:rPr>
            <w:noProof/>
            <w:webHidden/>
          </w:rPr>
          <w:tab/>
        </w:r>
        <w:r w:rsidR="003D3A4D">
          <w:rPr>
            <w:noProof/>
            <w:webHidden/>
          </w:rPr>
          <w:fldChar w:fldCharType="begin"/>
        </w:r>
        <w:r w:rsidR="003D3A4D">
          <w:rPr>
            <w:noProof/>
            <w:webHidden/>
          </w:rPr>
          <w:instrText xml:space="preserve"> PAGEREF _Toc509311628 \h </w:instrText>
        </w:r>
        <w:r w:rsidR="003D3A4D">
          <w:rPr>
            <w:noProof/>
            <w:webHidden/>
          </w:rPr>
        </w:r>
        <w:r w:rsidR="003D3A4D">
          <w:rPr>
            <w:noProof/>
            <w:webHidden/>
          </w:rPr>
          <w:fldChar w:fldCharType="separate"/>
        </w:r>
        <w:r w:rsidR="003D3A4D">
          <w:rPr>
            <w:noProof/>
            <w:webHidden/>
          </w:rPr>
          <w:t>3</w:t>
        </w:r>
        <w:r w:rsidR="003D3A4D">
          <w:rPr>
            <w:noProof/>
            <w:webHidden/>
          </w:rPr>
          <w:fldChar w:fldCharType="end"/>
        </w:r>
      </w:hyperlink>
    </w:p>
    <w:p w14:paraId="56F8FB1F" w14:textId="77777777" w:rsidR="003D3A4D" w:rsidRDefault="00362CBA">
      <w:pPr>
        <w:pStyle w:val="TOC1"/>
        <w:tabs>
          <w:tab w:val="right" w:leader="dot" w:pos="9017"/>
        </w:tabs>
        <w:rPr>
          <w:rFonts w:eastAsiaTheme="minorEastAsia" w:cstheme="minorBidi"/>
          <w:noProof/>
          <w:sz w:val="22"/>
          <w:szCs w:val="22"/>
          <w:lang w:eastAsia="en-AU"/>
        </w:rPr>
      </w:pPr>
      <w:hyperlink w:anchor="_Toc509311629" w:history="1">
        <w:r w:rsidR="003D3A4D" w:rsidRPr="006C7E7D">
          <w:rPr>
            <w:rStyle w:val="Hyperlink"/>
            <w:noProof/>
          </w:rPr>
          <w:t>Section 2 –Pyxis Imprest and Legislative Requirements Compliance</w:t>
        </w:r>
        <w:r w:rsidR="003D3A4D">
          <w:rPr>
            <w:noProof/>
            <w:webHidden/>
          </w:rPr>
          <w:tab/>
        </w:r>
        <w:r w:rsidR="003D3A4D">
          <w:rPr>
            <w:noProof/>
            <w:webHidden/>
          </w:rPr>
          <w:fldChar w:fldCharType="begin"/>
        </w:r>
        <w:r w:rsidR="003D3A4D">
          <w:rPr>
            <w:noProof/>
            <w:webHidden/>
          </w:rPr>
          <w:instrText xml:space="preserve"> PAGEREF _Toc509311629 \h </w:instrText>
        </w:r>
        <w:r w:rsidR="003D3A4D">
          <w:rPr>
            <w:noProof/>
            <w:webHidden/>
          </w:rPr>
        </w:r>
        <w:r w:rsidR="003D3A4D">
          <w:rPr>
            <w:noProof/>
            <w:webHidden/>
          </w:rPr>
          <w:fldChar w:fldCharType="separate"/>
        </w:r>
        <w:r w:rsidR="003D3A4D">
          <w:rPr>
            <w:noProof/>
            <w:webHidden/>
          </w:rPr>
          <w:t>4</w:t>
        </w:r>
        <w:r w:rsidR="003D3A4D">
          <w:rPr>
            <w:noProof/>
            <w:webHidden/>
          </w:rPr>
          <w:fldChar w:fldCharType="end"/>
        </w:r>
      </w:hyperlink>
    </w:p>
    <w:p w14:paraId="28C6BB11" w14:textId="77777777" w:rsidR="003D3A4D" w:rsidRDefault="00362CBA">
      <w:pPr>
        <w:pStyle w:val="TOC1"/>
        <w:tabs>
          <w:tab w:val="right" w:leader="dot" w:pos="9017"/>
        </w:tabs>
        <w:rPr>
          <w:rFonts w:eastAsiaTheme="minorEastAsia" w:cstheme="minorBidi"/>
          <w:noProof/>
          <w:sz w:val="22"/>
          <w:szCs w:val="22"/>
          <w:lang w:eastAsia="en-AU"/>
        </w:rPr>
      </w:pPr>
      <w:hyperlink w:anchor="_Toc509311630" w:history="1">
        <w:r w:rsidR="003D3A4D" w:rsidRPr="006C7E7D">
          <w:rPr>
            <w:rStyle w:val="Hyperlink"/>
            <w:noProof/>
          </w:rPr>
          <w:t>Section 3 – Patient Details</w:t>
        </w:r>
        <w:r w:rsidR="003D3A4D">
          <w:rPr>
            <w:noProof/>
            <w:webHidden/>
          </w:rPr>
          <w:tab/>
        </w:r>
        <w:r w:rsidR="003D3A4D">
          <w:rPr>
            <w:noProof/>
            <w:webHidden/>
          </w:rPr>
          <w:fldChar w:fldCharType="begin"/>
        </w:r>
        <w:r w:rsidR="003D3A4D">
          <w:rPr>
            <w:noProof/>
            <w:webHidden/>
          </w:rPr>
          <w:instrText xml:space="preserve"> PAGEREF _Toc509311630 \h </w:instrText>
        </w:r>
        <w:r w:rsidR="003D3A4D">
          <w:rPr>
            <w:noProof/>
            <w:webHidden/>
          </w:rPr>
        </w:r>
        <w:r w:rsidR="003D3A4D">
          <w:rPr>
            <w:noProof/>
            <w:webHidden/>
          </w:rPr>
          <w:fldChar w:fldCharType="separate"/>
        </w:r>
        <w:r w:rsidR="003D3A4D">
          <w:rPr>
            <w:noProof/>
            <w:webHidden/>
          </w:rPr>
          <w:t>6</w:t>
        </w:r>
        <w:r w:rsidR="003D3A4D">
          <w:rPr>
            <w:noProof/>
            <w:webHidden/>
          </w:rPr>
          <w:fldChar w:fldCharType="end"/>
        </w:r>
      </w:hyperlink>
    </w:p>
    <w:p w14:paraId="6B0336BE" w14:textId="77777777" w:rsidR="003D3A4D" w:rsidRDefault="00362CBA">
      <w:pPr>
        <w:pStyle w:val="TOC1"/>
        <w:tabs>
          <w:tab w:val="right" w:leader="dot" w:pos="9017"/>
        </w:tabs>
        <w:rPr>
          <w:rFonts w:eastAsiaTheme="minorEastAsia" w:cstheme="minorBidi"/>
          <w:noProof/>
          <w:sz w:val="22"/>
          <w:szCs w:val="22"/>
          <w:lang w:eastAsia="en-AU"/>
        </w:rPr>
      </w:pPr>
      <w:hyperlink w:anchor="_Toc509311631" w:history="1">
        <w:r w:rsidR="003D3A4D" w:rsidRPr="006C7E7D">
          <w:rPr>
            <w:rStyle w:val="Hyperlink"/>
            <w:noProof/>
          </w:rPr>
          <w:t>Section 4 – Accessing Medications</w:t>
        </w:r>
        <w:r w:rsidR="003D3A4D">
          <w:rPr>
            <w:noProof/>
            <w:webHidden/>
          </w:rPr>
          <w:tab/>
        </w:r>
        <w:r w:rsidR="003D3A4D">
          <w:rPr>
            <w:noProof/>
            <w:webHidden/>
          </w:rPr>
          <w:fldChar w:fldCharType="begin"/>
        </w:r>
        <w:r w:rsidR="003D3A4D">
          <w:rPr>
            <w:noProof/>
            <w:webHidden/>
          </w:rPr>
          <w:instrText xml:space="preserve"> PAGEREF _Toc509311631 \h </w:instrText>
        </w:r>
        <w:r w:rsidR="003D3A4D">
          <w:rPr>
            <w:noProof/>
            <w:webHidden/>
          </w:rPr>
        </w:r>
        <w:r w:rsidR="003D3A4D">
          <w:rPr>
            <w:noProof/>
            <w:webHidden/>
          </w:rPr>
          <w:fldChar w:fldCharType="separate"/>
        </w:r>
        <w:r w:rsidR="003D3A4D">
          <w:rPr>
            <w:noProof/>
            <w:webHidden/>
          </w:rPr>
          <w:t>7</w:t>
        </w:r>
        <w:r w:rsidR="003D3A4D">
          <w:rPr>
            <w:noProof/>
            <w:webHidden/>
          </w:rPr>
          <w:fldChar w:fldCharType="end"/>
        </w:r>
      </w:hyperlink>
    </w:p>
    <w:p w14:paraId="7558005F" w14:textId="77777777" w:rsidR="003D3A4D" w:rsidRDefault="00362CBA">
      <w:pPr>
        <w:pStyle w:val="TOC1"/>
        <w:tabs>
          <w:tab w:val="right" w:leader="dot" w:pos="9017"/>
        </w:tabs>
        <w:rPr>
          <w:rFonts w:eastAsiaTheme="minorEastAsia" w:cstheme="minorBidi"/>
          <w:noProof/>
          <w:sz w:val="22"/>
          <w:szCs w:val="22"/>
          <w:lang w:eastAsia="en-AU"/>
        </w:rPr>
      </w:pPr>
      <w:hyperlink w:anchor="_Toc509311632" w:history="1">
        <w:r w:rsidR="003D3A4D" w:rsidRPr="006C7E7D">
          <w:rPr>
            <w:rStyle w:val="Hyperlink"/>
            <w:noProof/>
          </w:rPr>
          <w:t>Section 5 – Quantities / Minimum Dose Units</w:t>
        </w:r>
        <w:r w:rsidR="003D3A4D">
          <w:rPr>
            <w:noProof/>
            <w:webHidden/>
          </w:rPr>
          <w:tab/>
        </w:r>
        <w:r w:rsidR="003D3A4D">
          <w:rPr>
            <w:noProof/>
            <w:webHidden/>
          </w:rPr>
          <w:fldChar w:fldCharType="begin"/>
        </w:r>
        <w:r w:rsidR="003D3A4D">
          <w:rPr>
            <w:noProof/>
            <w:webHidden/>
          </w:rPr>
          <w:instrText xml:space="preserve"> PAGEREF _Toc509311632 \h </w:instrText>
        </w:r>
        <w:r w:rsidR="003D3A4D">
          <w:rPr>
            <w:noProof/>
            <w:webHidden/>
          </w:rPr>
        </w:r>
        <w:r w:rsidR="003D3A4D">
          <w:rPr>
            <w:noProof/>
            <w:webHidden/>
          </w:rPr>
          <w:fldChar w:fldCharType="separate"/>
        </w:r>
        <w:r w:rsidR="003D3A4D">
          <w:rPr>
            <w:noProof/>
            <w:webHidden/>
          </w:rPr>
          <w:t>10</w:t>
        </w:r>
        <w:r w:rsidR="003D3A4D">
          <w:rPr>
            <w:noProof/>
            <w:webHidden/>
          </w:rPr>
          <w:fldChar w:fldCharType="end"/>
        </w:r>
      </w:hyperlink>
    </w:p>
    <w:p w14:paraId="4C132556" w14:textId="77777777" w:rsidR="003D3A4D" w:rsidRDefault="00362CBA">
      <w:pPr>
        <w:pStyle w:val="TOC1"/>
        <w:tabs>
          <w:tab w:val="right" w:leader="dot" w:pos="9017"/>
        </w:tabs>
        <w:rPr>
          <w:rFonts w:eastAsiaTheme="minorEastAsia" w:cstheme="minorBidi"/>
          <w:noProof/>
          <w:sz w:val="22"/>
          <w:szCs w:val="22"/>
          <w:lang w:eastAsia="en-AU"/>
        </w:rPr>
      </w:pPr>
      <w:hyperlink w:anchor="_Toc509311633" w:history="1">
        <w:r w:rsidR="003D3A4D" w:rsidRPr="006C7E7D">
          <w:rPr>
            <w:rStyle w:val="Hyperlink"/>
            <w:noProof/>
          </w:rPr>
          <w:t>Section 6 – Discrepancies</w:t>
        </w:r>
        <w:r w:rsidR="003D3A4D">
          <w:rPr>
            <w:noProof/>
            <w:webHidden/>
          </w:rPr>
          <w:tab/>
        </w:r>
        <w:r w:rsidR="003D3A4D">
          <w:rPr>
            <w:noProof/>
            <w:webHidden/>
          </w:rPr>
          <w:fldChar w:fldCharType="begin"/>
        </w:r>
        <w:r w:rsidR="003D3A4D">
          <w:rPr>
            <w:noProof/>
            <w:webHidden/>
          </w:rPr>
          <w:instrText xml:space="preserve"> PAGEREF _Toc509311633 \h </w:instrText>
        </w:r>
        <w:r w:rsidR="003D3A4D">
          <w:rPr>
            <w:noProof/>
            <w:webHidden/>
          </w:rPr>
        </w:r>
        <w:r w:rsidR="003D3A4D">
          <w:rPr>
            <w:noProof/>
            <w:webHidden/>
          </w:rPr>
          <w:fldChar w:fldCharType="separate"/>
        </w:r>
        <w:r w:rsidR="003D3A4D">
          <w:rPr>
            <w:noProof/>
            <w:webHidden/>
          </w:rPr>
          <w:t>10</w:t>
        </w:r>
        <w:r w:rsidR="003D3A4D">
          <w:rPr>
            <w:noProof/>
            <w:webHidden/>
          </w:rPr>
          <w:fldChar w:fldCharType="end"/>
        </w:r>
      </w:hyperlink>
    </w:p>
    <w:p w14:paraId="158C3294" w14:textId="77777777" w:rsidR="003D3A4D" w:rsidRDefault="00362CBA">
      <w:pPr>
        <w:pStyle w:val="TOC1"/>
        <w:tabs>
          <w:tab w:val="right" w:leader="dot" w:pos="9017"/>
        </w:tabs>
        <w:rPr>
          <w:rFonts w:eastAsiaTheme="minorEastAsia" w:cstheme="minorBidi"/>
          <w:noProof/>
          <w:sz w:val="22"/>
          <w:szCs w:val="22"/>
          <w:lang w:eastAsia="en-AU"/>
        </w:rPr>
      </w:pPr>
      <w:hyperlink w:anchor="_Toc509311634" w:history="1">
        <w:r w:rsidR="003D3A4D" w:rsidRPr="006C7E7D">
          <w:rPr>
            <w:rStyle w:val="Hyperlink"/>
            <w:noProof/>
          </w:rPr>
          <w:t>Section 7 – System Down</w:t>
        </w:r>
        <w:r w:rsidR="003D3A4D">
          <w:rPr>
            <w:noProof/>
            <w:webHidden/>
          </w:rPr>
          <w:tab/>
        </w:r>
        <w:r w:rsidR="003D3A4D">
          <w:rPr>
            <w:noProof/>
            <w:webHidden/>
          </w:rPr>
          <w:fldChar w:fldCharType="begin"/>
        </w:r>
        <w:r w:rsidR="003D3A4D">
          <w:rPr>
            <w:noProof/>
            <w:webHidden/>
          </w:rPr>
          <w:instrText xml:space="preserve"> PAGEREF _Toc509311634 \h </w:instrText>
        </w:r>
        <w:r w:rsidR="003D3A4D">
          <w:rPr>
            <w:noProof/>
            <w:webHidden/>
          </w:rPr>
        </w:r>
        <w:r w:rsidR="003D3A4D">
          <w:rPr>
            <w:noProof/>
            <w:webHidden/>
          </w:rPr>
          <w:fldChar w:fldCharType="separate"/>
        </w:r>
        <w:r w:rsidR="003D3A4D">
          <w:rPr>
            <w:noProof/>
            <w:webHidden/>
          </w:rPr>
          <w:t>12</w:t>
        </w:r>
        <w:r w:rsidR="003D3A4D">
          <w:rPr>
            <w:noProof/>
            <w:webHidden/>
          </w:rPr>
          <w:fldChar w:fldCharType="end"/>
        </w:r>
      </w:hyperlink>
    </w:p>
    <w:p w14:paraId="3E7D258B" w14:textId="77777777" w:rsidR="003D3A4D" w:rsidRDefault="00362CBA">
      <w:pPr>
        <w:pStyle w:val="TOC1"/>
        <w:tabs>
          <w:tab w:val="right" w:leader="dot" w:pos="9017"/>
        </w:tabs>
        <w:rPr>
          <w:rFonts w:eastAsiaTheme="minorEastAsia" w:cstheme="minorBidi"/>
          <w:noProof/>
          <w:sz w:val="22"/>
          <w:szCs w:val="22"/>
          <w:lang w:eastAsia="en-AU"/>
        </w:rPr>
      </w:pPr>
      <w:hyperlink w:anchor="_Toc509311635" w:history="1">
        <w:r w:rsidR="003D3A4D" w:rsidRPr="006C7E7D">
          <w:rPr>
            <w:rStyle w:val="Hyperlink"/>
            <w:noProof/>
          </w:rPr>
          <w:t>Section 8 – Archive Data</w:t>
        </w:r>
        <w:r w:rsidR="003D3A4D">
          <w:rPr>
            <w:noProof/>
            <w:webHidden/>
          </w:rPr>
          <w:tab/>
        </w:r>
        <w:r w:rsidR="003D3A4D">
          <w:rPr>
            <w:noProof/>
            <w:webHidden/>
          </w:rPr>
          <w:fldChar w:fldCharType="begin"/>
        </w:r>
        <w:r w:rsidR="003D3A4D">
          <w:rPr>
            <w:noProof/>
            <w:webHidden/>
          </w:rPr>
          <w:instrText xml:space="preserve"> PAGEREF _Toc509311635 \h </w:instrText>
        </w:r>
        <w:r w:rsidR="003D3A4D">
          <w:rPr>
            <w:noProof/>
            <w:webHidden/>
          </w:rPr>
        </w:r>
        <w:r w:rsidR="003D3A4D">
          <w:rPr>
            <w:noProof/>
            <w:webHidden/>
          </w:rPr>
          <w:fldChar w:fldCharType="separate"/>
        </w:r>
        <w:r w:rsidR="003D3A4D">
          <w:rPr>
            <w:noProof/>
            <w:webHidden/>
          </w:rPr>
          <w:t>13</w:t>
        </w:r>
        <w:r w:rsidR="003D3A4D">
          <w:rPr>
            <w:noProof/>
            <w:webHidden/>
          </w:rPr>
          <w:fldChar w:fldCharType="end"/>
        </w:r>
      </w:hyperlink>
    </w:p>
    <w:p w14:paraId="62160DCD" w14:textId="77777777" w:rsidR="003D3A4D" w:rsidRDefault="00362CBA">
      <w:pPr>
        <w:pStyle w:val="TOC1"/>
        <w:tabs>
          <w:tab w:val="right" w:leader="dot" w:pos="9017"/>
        </w:tabs>
        <w:rPr>
          <w:rFonts w:eastAsiaTheme="minorEastAsia" w:cstheme="minorBidi"/>
          <w:noProof/>
          <w:sz w:val="22"/>
          <w:szCs w:val="22"/>
          <w:lang w:eastAsia="en-AU"/>
        </w:rPr>
      </w:pPr>
      <w:hyperlink w:anchor="_Toc509311636" w:history="1">
        <w:r w:rsidR="003D3A4D" w:rsidRPr="006C7E7D">
          <w:rPr>
            <w:rStyle w:val="Hyperlink"/>
            <w:noProof/>
          </w:rPr>
          <w:t>Section 10 – Cleaning</w:t>
        </w:r>
        <w:r w:rsidR="003D3A4D">
          <w:rPr>
            <w:noProof/>
            <w:webHidden/>
          </w:rPr>
          <w:tab/>
        </w:r>
        <w:r w:rsidR="003D3A4D">
          <w:rPr>
            <w:noProof/>
            <w:webHidden/>
          </w:rPr>
          <w:fldChar w:fldCharType="begin"/>
        </w:r>
        <w:r w:rsidR="003D3A4D">
          <w:rPr>
            <w:noProof/>
            <w:webHidden/>
          </w:rPr>
          <w:instrText xml:space="preserve"> PAGEREF _Toc509311636 \h </w:instrText>
        </w:r>
        <w:r w:rsidR="003D3A4D">
          <w:rPr>
            <w:noProof/>
            <w:webHidden/>
          </w:rPr>
        </w:r>
        <w:r w:rsidR="003D3A4D">
          <w:rPr>
            <w:noProof/>
            <w:webHidden/>
          </w:rPr>
          <w:fldChar w:fldCharType="separate"/>
        </w:r>
        <w:r w:rsidR="003D3A4D">
          <w:rPr>
            <w:noProof/>
            <w:webHidden/>
          </w:rPr>
          <w:t>13</w:t>
        </w:r>
        <w:r w:rsidR="003D3A4D">
          <w:rPr>
            <w:noProof/>
            <w:webHidden/>
          </w:rPr>
          <w:fldChar w:fldCharType="end"/>
        </w:r>
      </w:hyperlink>
    </w:p>
    <w:p w14:paraId="031C562E" w14:textId="77777777" w:rsidR="003D3A4D" w:rsidRDefault="00362CBA">
      <w:pPr>
        <w:pStyle w:val="TOC1"/>
        <w:tabs>
          <w:tab w:val="right" w:leader="dot" w:pos="9017"/>
        </w:tabs>
        <w:rPr>
          <w:rFonts w:eastAsiaTheme="minorEastAsia" w:cstheme="minorBidi"/>
          <w:noProof/>
          <w:sz w:val="22"/>
          <w:szCs w:val="22"/>
          <w:lang w:eastAsia="en-AU"/>
        </w:rPr>
      </w:pPr>
      <w:hyperlink w:anchor="_Toc509311637" w:history="1">
        <w:r w:rsidR="003D3A4D" w:rsidRPr="006C7E7D">
          <w:rPr>
            <w:rStyle w:val="Hyperlink"/>
            <w:noProof/>
          </w:rPr>
          <w:t>Related Policies, Procedures, Guidelines and Legislation</w:t>
        </w:r>
        <w:r w:rsidR="003D3A4D">
          <w:rPr>
            <w:noProof/>
            <w:webHidden/>
          </w:rPr>
          <w:tab/>
        </w:r>
        <w:r w:rsidR="003D3A4D">
          <w:rPr>
            <w:noProof/>
            <w:webHidden/>
          </w:rPr>
          <w:fldChar w:fldCharType="begin"/>
        </w:r>
        <w:r w:rsidR="003D3A4D">
          <w:rPr>
            <w:noProof/>
            <w:webHidden/>
          </w:rPr>
          <w:instrText xml:space="preserve"> PAGEREF _Toc509311637 \h </w:instrText>
        </w:r>
        <w:r w:rsidR="003D3A4D">
          <w:rPr>
            <w:noProof/>
            <w:webHidden/>
          </w:rPr>
        </w:r>
        <w:r w:rsidR="003D3A4D">
          <w:rPr>
            <w:noProof/>
            <w:webHidden/>
          </w:rPr>
          <w:fldChar w:fldCharType="separate"/>
        </w:r>
        <w:r w:rsidR="003D3A4D">
          <w:rPr>
            <w:noProof/>
            <w:webHidden/>
          </w:rPr>
          <w:t>14</w:t>
        </w:r>
        <w:r w:rsidR="003D3A4D">
          <w:rPr>
            <w:noProof/>
            <w:webHidden/>
          </w:rPr>
          <w:fldChar w:fldCharType="end"/>
        </w:r>
      </w:hyperlink>
    </w:p>
    <w:p w14:paraId="7122DAFB" w14:textId="77777777" w:rsidR="003D3A4D" w:rsidRDefault="00362CBA">
      <w:pPr>
        <w:pStyle w:val="TOC1"/>
        <w:tabs>
          <w:tab w:val="right" w:leader="dot" w:pos="9017"/>
        </w:tabs>
        <w:rPr>
          <w:rFonts w:eastAsiaTheme="minorEastAsia" w:cstheme="minorBidi"/>
          <w:noProof/>
          <w:sz w:val="22"/>
          <w:szCs w:val="22"/>
          <w:lang w:eastAsia="en-AU"/>
        </w:rPr>
      </w:pPr>
      <w:hyperlink w:anchor="_Toc509311638" w:history="1">
        <w:r w:rsidR="003D3A4D" w:rsidRPr="006C7E7D">
          <w:rPr>
            <w:rStyle w:val="Hyperlink"/>
            <w:noProof/>
          </w:rPr>
          <w:t>References</w:t>
        </w:r>
        <w:r w:rsidR="003D3A4D">
          <w:rPr>
            <w:noProof/>
            <w:webHidden/>
          </w:rPr>
          <w:tab/>
        </w:r>
        <w:r w:rsidR="003D3A4D">
          <w:rPr>
            <w:noProof/>
            <w:webHidden/>
          </w:rPr>
          <w:fldChar w:fldCharType="begin"/>
        </w:r>
        <w:r w:rsidR="003D3A4D">
          <w:rPr>
            <w:noProof/>
            <w:webHidden/>
          </w:rPr>
          <w:instrText xml:space="preserve"> PAGEREF _Toc509311638 \h </w:instrText>
        </w:r>
        <w:r w:rsidR="003D3A4D">
          <w:rPr>
            <w:noProof/>
            <w:webHidden/>
          </w:rPr>
        </w:r>
        <w:r w:rsidR="003D3A4D">
          <w:rPr>
            <w:noProof/>
            <w:webHidden/>
          </w:rPr>
          <w:fldChar w:fldCharType="separate"/>
        </w:r>
        <w:r w:rsidR="003D3A4D">
          <w:rPr>
            <w:noProof/>
            <w:webHidden/>
          </w:rPr>
          <w:t>15</w:t>
        </w:r>
        <w:r w:rsidR="003D3A4D">
          <w:rPr>
            <w:noProof/>
            <w:webHidden/>
          </w:rPr>
          <w:fldChar w:fldCharType="end"/>
        </w:r>
      </w:hyperlink>
    </w:p>
    <w:p w14:paraId="6137B8D5" w14:textId="77777777" w:rsidR="003D3A4D" w:rsidRDefault="00362CBA">
      <w:pPr>
        <w:pStyle w:val="TOC1"/>
        <w:tabs>
          <w:tab w:val="right" w:leader="dot" w:pos="9017"/>
        </w:tabs>
        <w:rPr>
          <w:rFonts w:eastAsiaTheme="minorEastAsia" w:cstheme="minorBidi"/>
          <w:noProof/>
          <w:sz w:val="22"/>
          <w:szCs w:val="22"/>
          <w:lang w:eastAsia="en-AU"/>
        </w:rPr>
      </w:pPr>
      <w:hyperlink w:anchor="_Toc509311639" w:history="1">
        <w:r w:rsidR="003D3A4D" w:rsidRPr="006C7E7D">
          <w:rPr>
            <w:rStyle w:val="Hyperlink"/>
            <w:noProof/>
          </w:rPr>
          <w:t>Definition of Terms</w:t>
        </w:r>
        <w:r w:rsidR="003D3A4D">
          <w:rPr>
            <w:noProof/>
            <w:webHidden/>
          </w:rPr>
          <w:tab/>
        </w:r>
        <w:r w:rsidR="003D3A4D">
          <w:rPr>
            <w:noProof/>
            <w:webHidden/>
          </w:rPr>
          <w:fldChar w:fldCharType="begin"/>
        </w:r>
        <w:r w:rsidR="003D3A4D">
          <w:rPr>
            <w:noProof/>
            <w:webHidden/>
          </w:rPr>
          <w:instrText xml:space="preserve"> PAGEREF _Toc509311639 \h </w:instrText>
        </w:r>
        <w:r w:rsidR="003D3A4D">
          <w:rPr>
            <w:noProof/>
            <w:webHidden/>
          </w:rPr>
        </w:r>
        <w:r w:rsidR="003D3A4D">
          <w:rPr>
            <w:noProof/>
            <w:webHidden/>
          </w:rPr>
          <w:fldChar w:fldCharType="separate"/>
        </w:r>
        <w:r w:rsidR="003D3A4D">
          <w:rPr>
            <w:noProof/>
            <w:webHidden/>
          </w:rPr>
          <w:t>15</w:t>
        </w:r>
        <w:r w:rsidR="003D3A4D">
          <w:rPr>
            <w:noProof/>
            <w:webHidden/>
          </w:rPr>
          <w:fldChar w:fldCharType="end"/>
        </w:r>
      </w:hyperlink>
    </w:p>
    <w:p w14:paraId="31BAB8A5" w14:textId="77777777" w:rsidR="003D3A4D" w:rsidRDefault="00362CBA">
      <w:pPr>
        <w:pStyle w:val="TOC1"/>
        <w:tabs>
          <w:tab w:val="right" w:leader="dot" w:pos="9017"/>
        </w:tabs>
        <w:rPr>
          <w:rFonts w:eastAsiaTheme="minorEastAsia" w:cstheme="minorBidi"/>
          <w:noProof/>
          <w:sz w:val="22"/>
          <w:szCs w:val="22"/>
          <w:lang w:eastAsia="en-AU"/>
        </w:rPr>
      </w:pPr>
      <w:hyperlink w:anchor="_Toc509311640" w:history="1">
        <w:r w:rsidR="003D3A4D" w:rsidRPr="006C7E7D">
          <w:rPr>
            <w:rStyle w:val="Hyperlink"/>
            <w:noProof/>
          </w:rPr>
          <w:t>Search Terms</w:t>
        </w:r>
        <w:r w:rsidR="003D3A4D">
          <w:rPr>
            <w:noProof/>
            <w:webHidden/>
          </w:rPr>
          <w:tab/>
        </w:r>
        <w:r w:rsidR="003D3A4D">
          <w:rPr>
            <w:noProof/>
            <w:webHidden/>
          </w:rPr>
          <w:fldChar w:fldCharType="begin"/>
        </w:r>
        <w:r w:rsidR="003D3A4D">
          <w:rPr>
            <w:noProof/>
            <w:webHidden/>
          </w:rPr>
          <w:instrText xml:space="preserve"> PAGEREF _Toc509311640 \h </w:instrText>
        </w:r>
        <w:r w:rsidR="003D3A4D">
          <w:rPr>
            <w:noProof/>
            <w:webHidden/>
          </w:rPr>
        </w:r>
        <w:r w:rsidR="003D3A4D">
          <w:rPr>
            <w:noProof/>
            <w:webHidden/>
          </w:rPr>
          <w:fldChar w:fldCharType="separate"/>
        </w:r>
        <w:r w:rsidR="003D3A4D">
          <w:rPr>
            <w:noProof/>
            <w:webHidden/>
          </w:rPr>
          <w:t>16</w:t>
        </w:r>
        <w:r w:rsidR="003D3A4D">
          <w:rPr>
            <w:noProof/>
            <w:webHidden/>
          </w:rPr>
          <w:fldChar w:fldCharType="end"/>
        </w:r>
      </w:hyperlink>
    </w:p>
    <w:p w14:paraId="634A4FAE" w14:textId="77777777" w:rsidR="003D3A4D" w:rsidRDefault="00362CBA">
      <w:pPr>
        <w:pStyle w:val="TOC1"/>
        <w:tabs>
          <w:tab w:val="right" w:leader="dot" w:pos="9017"/>
        </w:tabs>
        <w:rPr>
          <w:rFonts w:eastAsiaTheme="minorEastAsia" w:cstheme="minorBidi"/>
          <w:noProof/>
          <w:sz w:val="22"/>
          <w:szCs w:val="22"/>
          <w:lang w:eastAsia="en-AU"/>
        </w:rPr>
      </w:pPr>
      <w:hyperlink w:anchor="_Toc509311641" w:history="1">
        <w:r w:rsidR="003D3A4D" w:rsidRPr="006C7E7D">
          <w:rPr>
            <w:rStyle w:val="Hyperlink"/>
            <w:noProof/>
          </w:rPr>
          <w:t>Attachments</w:t>
        </w:r>
        <w:r w:rsidR="003D3A4D">
          <w:rPr>
            <w:noProof/>
            <w:webHidden/>
          </w:rPr>
          <w:tab/>
        </w:r>
        <w:r w:rsidR="003D3A4D">
          <w:rPr>
            <w:noProof/>
            <w:webHidden/>
          </w:rPr>
          <w:fldChar w:fldCharType="begin"/>
        </w:r>
        <w:r w:rsidR="003D3A4D">
          <w:rPr>
            <w:noProof/>
            <w:webHidden/>
          </w:rPr>
          <w:instrText xml:space="preserve"> PAGEREF _Toc509311641 \h </w:instrText>
        </w:r>
        <w:r w:rsidR="003D3A4D">
          <w:rPr>
            <w:noProof/>
            <w:webHidden/>
          </w:rPr>
        </w:r>
        <w:r w:rsidR="003D3A4D">
          <w:rPr>
            <w:noProof/>
            <w:webHidden/>
          </w:rPr>
          <w:fldChar w:fldCharType="separate"/>
        </w:r>
        <w:r w:rsidR="003D3A4D">
          <w:rPr>
            <w:noProof/>
            <w:webHidden/>
          </w:rPr>
          <w:t>17</w:t>
        </w:r>
        <w:r w:rsidR="003D3A4D">
          <w:rPr>
            <w:noProof/>
            <w:webHidden/>
          </w:rPr>
          <w:fldChar w:fldCharType="end"/>
        </w:r>
      </w:hyperlink>
    </w:p>
    <w:p w14:paraId="34DFB9D4" w14:textId="77777777" w:rsidR="003D3A4D" w:rsidRDefault="00362CBA">
      <w:pPr>
        <w:pStyle w:val="TOC2"/>
        <w:tabs>
          <w:tab w:val="right" w:leader="dot" w:pos="9017"/>
        </w:tabs>
        <w:rPr>
          <w:rFonts w:eastAsiaTheme="minorEastAsia" w:cstheme="minorBidi"/>
          <w:noProof/>
          <w:sz w:val="22"/>
          <w:szCs w:val="22"/>
          <w:lang w:eastAsia="en-AU"/>
        </w:rPr>
      </w:pPr>
      <w:hyperlink w:anchor="_Toc509311642" w:history="1">
        <w:r w:rsidR="003D3A4D" w:rsidRPr="006C7E7D">
          <w:rPr>
            <w:rStyle w:val="Hyperlink"/>
            <w:noProof/>
          </w:rPr>
          <w:t>Attachment 1: User Access Permissions and Responsibilities</w:t>
        </w:r>
        <w:r w:rsidR="003D3A4D">
          <w:rPr>
            <w:noProof/>
            <w:webHidden/>
          </w:rPr>
          <w:tab/>
        </w:r>
        <w:r w:rsidR="003D3A4D">
          <w:rPr>
            <w:noProof/>
            <w:webHidden/>
          </w:rPr>
          <w:fldChar w:fldCharType="begin"/>
        </w:r>
        <w:r w:rsidR="003D3A4D">
          <w:rPr>
            <w:noProof/>
            <w:webHidden/>
          </w:rPr>
          <w:instrText xml:space="preserve"> PAGEREF _Toc509311642 \h </w:instrText>
        </w:r>
        <w:r w:rsidR="003D3A4D">
          <w:rPr>
            <w:noProof/>
            <w:webHidden/>
          </w:rPr>
        </w:r>
        <w:r w:rsidR="003D3A4D">
          <w:rPr>
            <w:noProof/>
            <w:webHidden/>
          </w:rPr>
          <w:fldChar w:fldCharType="separate"/>
        </w:r>
        <w:r w:rsidR="003D3A4D">
          <w:rPr>
            <w:noProof/>
            <w:webHidden/>
          </w:rPr>
          <w:t>18</w:t>
        </w:r>
        <w:r w:rsidR="003D3A4D">
          <w:rPr>
            <w:noProof/>
            <w:webHidden/>
          </w:rPr>
          <w:fldChar w:fldCharType="end"/>
        </w:r>
      </w:hyperlink>
    </w:p>
    <w:p w14:paraId="05E8B7E9" w14:textId="77777777" w:rsidR="003D3A4D" w:rsidRDefault="00362CBA">
      <w:pPr>
        <w:pStyle w:val="TOC2"/>
        <w:tabs>
          <w:tab w:val="right" w:leader="dot" w:pos="9017"/>
        </w:tabs>
        <w:rPr>
          <w:rFonts w:eastAsiaTheme="minorEastAsia" w:cstheme="minorBidi"/>
          <w:noProof/>
          <w:sz w:val="22"/>
          <w:szCs w:val="22"/>
          <w:lang w:eastAsia="en-AU"/>
        </w:rPr>
      </w:pPr>
      <w:hyperlink w:anchor="_Toc509311643" w:history="1">
        <w:r w:rsidR="003D3A4D" w:rsidRPr="006C7E7D">
          <w:rPr>
            <w:rStyle w:val="Hyperlink"/>
            <w:noProof/>
          </w:rPr>
          <w:t>Attachment 2: Quick guide – ED Pyxis Levels of System Access</w:t>
        </w:r>
        <w:r w:rsidR="003D3A4D">
          <w:rPr>
            <w:noProof/>
            <w:webHidden/>
          </w:rPr>
          <w:tab/>
        </w:r>
        <w:r w:rsidR="003D3A4D">
          <w:rPr>
            <w:noProof/>
            <w:webHidden/>
          </w:rPr>
          <w:fldChar w:fldCharType="begin"/>
        </w:r>
        <w:r w:rsidR="003D3A4D">
          <w:rPr>
            <w:noProof/>
            <w:webHidden/>
          </w:rPr>
          <w:instrText xml:space="preserve"> PAGEREF _Toc509311643 \h </w:instrText>
        </w:r>
        <w:r w:rsidR="003D3A4D">
          <w:rPr>
            <w:noProof/>
            <w:webHidden/>
          </w:rPr>
        </w:r>
        <w:r w:rsidR="003D3A4D">
          <w:rPr>
            <w:noProof/>
            <w:webHidden/>
          </w:rPr>
          <w:fldChar w:fldCharType="separate"/>
        </w:r>
        <w:r w:rsidR="003D3A4D">
          <w:rPr>
            <w:noProof/>
            <w:webHidden/>
          </w:rPr>
          <w:t>22</w:t>
        </w:r>
        <w:r w:rsidR="003D3A4D">
          <w:rPr>
            <w:noProof/>
            <w:webHidden/>
          </w:rPr>
          <w:fldChar w:fldCharType="end"/>
        </w:r>
      </w:hyperlink>
    </w:p>
    <w:p w14:paraId="4BE41A78" w14:textId="77777777" w:rsidR="003D3A4D" w:rsidRDefault="00362CBA">
      <w:pPr>
        <w:pStyle w:val="TOC2"/>
        <w:tabs>
          <w:tab w:val="right" w:leader="dot" w:pos="9017"/>
        </w:tabs>
        <w:rPr>
          <w:rFonts w:eastAsiaTheme="minorEastAsia" w:cstheme="minorBidi"/>
          <w:noProof/>
          <w:sz w:val="22"/>
          <w:szCs w:val="22"/>
          <w:lang w:eastAsia="en-AU"/>
        </w:rPr>
      </w:pPr>
      <w:hyperlink w:anchor="_Toc509311644" w:history="1">
        <w:r w:rsidR="003D3A4D" w:rsidRPr="006C7E7D">
          <w:rPr>
            <w:rStyle w:val="Hyperlink"/>
            <w:rFonts w:cs="Arial"/>
            <w:noProof/>
          </w:rPr>
          <w:t xml:space="preserve">Attachment 3: </w:t>
        </w:r>
        <w:r w:rsidR="003D3A4D" w:rsidRPr="006C7E7D">
          <w:rPr>
            <w:rStyle w:val="Hyperlink"/>
            <w:noProof/>
          </w:rPr>
          <w:t>Pyxis MedStation ES System - Station Quick Reference Guide</w:t>
        </w:r>
        <w:r w:rsidR="003D3A4D">
          <w:rPr>
            <w:noProof/>
            <w:webHidden/>
          </w:rPr>
          <w:tab/>
        </w:r>
        <w:r w:rsidR="003D3A4D">
          <w:rPr>
            <w:noProof/>
            <w:webHidden/>
          </w:rPr>
          <w:fldChar w:fldCharType="begin"/>
        </w:r>
        <w:r w:rsidR="003D3A4D">
          <w:rPr>
            <w:noProof/>
            <w:webHidden/>
          </w:rPr>
          <w:instrText xml:space="preserve"> PAGEREF _Toc509311644 \h </w:instrText>
        </w:r>
        <w:r w:rsidR="003D3A4D">
          <w:rPr>
            <w:noProof/>
            <w:webHidden/>
          </w:rPr>
        </w:r>
        <w:r w:rsidR="003D3A4D">
          <w:rPr>
            <w:noProof/>
            <w:webHidden/>
          </w:rPr>
          <w:fldChar w:fldCharType="separate"/>
        </w:r>
        <w:r w:rsidR="003D3A4D">
          <w:rPr>
            <w:noProof/>
            <w:webHidden/>
          </w:rPr>
          <w:t>23</w:t>
        </w:r>
        <w:r w:rsidR="003D3A4D">
          <w:rPr>
            <w:noProof/>
            <w:webHidden/>
          </w:rPr>
          <w:fldChar w:fldCharType="end"/>
        </w:r>
      </w:hyperlink>
    </w:p>
    <w:p w14:paraId="4D5E7002" w14:textId="4A911149" w:rsidR="007052B1" w:rsidRDefault="0088461E" w:rsidP="007B6904">
      <w:pPr>
        <w:rPr>
          <w:rFonts w:asciiTheme="minorHAnsi" w:hAnsiTheme="minorHAnsi"/>
        </w:rPr>
      </w:pPr>
      <w:r>
        <w:rPr>
          <w:rFonts w:asciiTheme="minorHAnsi" w:hAnsiTheme="minorHAnsi"/>
        </w:rPr>
        <w:fldChar w:fldCharType="end"/>
      </w:r>
    </w:p>
    <w:p w14:paraId="3AFBEA92" w14:textId="77777777" w:rsidR="007B6904" w:rsidRPr="00933001" w:rsidRDefault="007052B1" w:rsidP="00933001">
      <w:pPr>
        <w:spacing w:after="200" w:line="276" w:lineRule="auto"/>
        <w:rPr>
          <w:rFonts w:asciiTheme="minorHAnsi" w:hAnsiTheme="minorHAnsi"/>
        </w:rPr>
      </w:pPr>
      <w:r>
        <w:rPr>
          <w:rFonts w:asciiTheme="minorHAnsi" w:hAnsiTheme="minorHAnsi"/>
        </w:rPr>
        <w:br w:type="page"/>
      </w: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01988288" w14:textId="77777777" w:rsidTr="0088461E">
        <w:trPr>
          <w:cantSplit/>
          <w:trHeight w:val="285"/>
        </w:trPr>
        <w:tc>
          <w:tcPr>
            <w:tcW w:w="9158" w:type="dxa"/>
            <w:shd w:val="clear" w:color="auto" w:fill="A6A6A6" w:themeFill="background1" w:themeFillShade="A6"/>
          </w:tcPr>
          <w:p w14:paraId="6D62C7D1" w14:textId="77777777" w:rsidR="007B6904" w:rsidRPr="00CD1C0E" w:rsidRDefault="007B6904" w:rsidP="004213C3">
            <w:pPr>
              <w:pStyle w:val="Heading1"/>
            </w:pPr>
            <w:bookmarkStart w:id="9" w:name="_Toc389473274"/>
            <w:bookmarkStart w:id="10" w:name="_Toc479064555"/>
            <w:bookmarkStart w:id="11" w:name="_Toc509311623"/>
            <w:r w:rsidRPr="00CD1C0E">
              <w:lastRenderedPageBreak/>
              <w:t>Purpose</w:t>
            </w:r>
            <w:bookmarkEnd w:id="9"/>
            <w:bookmarkEnd w:id="10"/>
            <w:bookmarkEnd w:id="11"/>
          </w:p>
        </w:tc>
      </w:tr>
    </w:tbl>
    <w:p w14:paraId="52D45A92" w14:textId="77777777" w:rsidR="007B6904" w:rsidRPr="00CD1C0E" w:rsidRDefault="007B6904" w:rsidP="00546E6B">
      <w:pPr>
        <w:rPr>
          <w:rFonts w:cs="Arial"/>
          <w:szCs w:val="24"/>
        </w:rPr>
      </w:pPr>
    </w:p>
    <w:p w14:paraId="37A3719A" w14:textId="396F32F2" w:rsidR="007B6904" w:rsidRPr="00FB4EB5" w:rsidRDefault="009F5C49" w:rsidP="00546E6B">
      <w:pPr>
        <w:rPr>
          <w:rFonts w:cs="Arial"/>
          <w:i/>
          <w:szCs w:val="24"/>
        </w:rPr>
      </w:pPr>
      <w:r>
        <w:rPr>
          <w:rFonts w:cs="Arial"/>
          <w:szCs w:val="24"/>
        </w:rPr>
        <w:t xml:space="preserve">To describe </w:t>
      </w:r>
      <w:r w:rsidR="00933001">
        <w:rPr>
          <w:rFonts w:cs="Arial"/>
          <w:szCs w:val="24"/>
        </w:rPr>
        <w:t xml:space="preserve">the </w:t>
      </w:r>
      <w:r>
        <w:rPr>
          <w:rFonts w:cs="Arial"/>
          <w:szCs w:val="24"/>
        </w:rPr>
        <w:t>procedure</w:t>
      </w:r>
      <w:r w:rsidR="00AE56CE">
        <w:rPr>
          <w:rFonts w:cs="Arial"/>
          <w:szCs w:val="24"/>
        </w:rPr>
        <w:t xml:space="preserve"> to be followed</w:t>
      </w:r>
      <w:r>
        <w:rPr>
          <w:rFonts w:cs="Arial"/>
          <w:szCs w:val="24"/>
        </w:rPr>
        <w:t xml:space="preserve"> </w:t>
      </w:r>
      <w:r w:rsidR="00331B0B">
        <w:rPr>
          <w:rFonts w:cs="Arial"/>
          <w:szCs w:val="24"/>
        </w:rPr>
        <w:t>for the safe</w:t>
      </w:r>
      <w:r w:rsidR="00D370F8">
        <w:rPr>
          <w:rFonts w:cs="Arial"/>
          <w:szCs w:val="24"/>
        </w:rPr>
        <w:t xml:space="preserve"> and secure</w:t>
      </w:r>
      <w:r w:rsidR="00331B0B">
        <w:rPr>
          <w:rFonts w:cs="Arial"/>
          <w:szCs w:val="24"/>
        </w:rPr>
        <w:t xml:space="preserve"> operation of the</w:t>
      </w:r>
      <w:r w:rsidR="00D370F8">
        <w:rPr>
          <w:rFonts w:cs="Arial"/>
          <w:szCs w:val="24"/>
        </w:rPr>
        <w:t xml:space="preserve"> Pyxis MedS</w:t>
      </w:r>
      <w:r w:rsidR="00126DA3">
        <w:rPr>
          <w:rFonts w:cs="Arial"/>
          <w:szCs w:val="24"/>
        </w:rPr>
        <w:t>tation</w:t>
      </w:r>
      <w:r w:rsidR="00AE56CE">
        <w:rPr>
          <w:rFonts w:cs="Arial"/>
          <w:szCs w:val="24"/>
        </w:rPr>
        <w:t xml:space="preserve"> in the Emergency Department</w:t>
      </w:r>
      <w:r w:rsidR="006F4021">
        <w:rPr>
          <w:rFonts w:cs="Arial"/>
          <w:szCs w:val="24"/>
        </w:rPr>
        <w:t xml:space="preserve"> (ED)</w:t>
      </w:r>
      <w:r w:rsidR="00AE56CE">
        <w:rPr>
          <w:rFonts w:cs="Arial"/>
          <w:szCs w:val="24"/>
        </w:rPr>
        <w:t xml:space="preserve"> at </w:t>
      </w:r>
      <w:r w:rsidR="00126DA3">
        <w:rPr>
          <w:rFonts w:cs="Arial"/>
          <w:szCs w:val="24"/>
        </w:rPr>
        <w:t xml:space="preserve">the </w:t>
      </w:r>
      <w:r w:rsidR="00AE56CE">
        <w:rPr>
          <w:rFonts w:cs="Arial"/>
          <w:szCs w:val="24"/>
        </w:rPr>
        <w:t>Canberra Hospital</w:t>
      </w:r>
      <w:r w:rsidR="00A328DE">
        <w:rPr>
          <w:rFonts w:cs="Arial"/>
          <w:szCs w:val="24"/>
        </w:rPr>
        <w:t xml:space="preserve"> and Health Services (CHHS)</w:t>
      </w:r>
      <w:r w:rsidR="00AE56CE">
        <w:rPr>
          <w:rFonts w:cs="Arial"/>
          <w:szCs w:val="24"/>
        </w:rPr>
        <w:t xml:space="preserve">. </w:t>
      </w:r>
      <w:r w:rsidR="00E371CB">
        <w:rPr>
          <w:rFonts w:cs="Arial"/>
          <w:szCs w:val="24"/>
        </w:rPr>
        <w:t xml:space="preserve">This procedure outlines access privileges, medication administration, medication inventory management and </w:t>
      </w:r>
      <w:r w:rsidR="00D370F8">
        <w:rPr>
          <w:rFonts w:cs="Arial"/>
          <w:szCs w:val="24"/>
        </w:rPr>
        <w:t xml:space="preserve">infrastructure or machine failure </w:t>
      </w:r>
      <w:r w:rsidR="00E371CB">
        <w:rPr>
          <w:rFonts w:cs="Arial"/>
          <w:szCs w:val="24"/>
        </w:rPr>
        <w:t>secu</w:t>
      </w:r>
      <w:r w:rsidR="00D370F8">
        <w:rPr>
          <w:rFonts w:cs="Arial"/>
          <w:szCs w:val="24"/>
        </w:rPr>
        <w:t>rity arrangements</w:t>
      </w:r>
      <w:r w:rsidR="00E371CB">
        <w:rPr>
          <w:rFonts w:cs="Arial"/>
          <w:szCs w:val="24"/>
        </w:rPr>
        <w:t>.</w:t>
      </w:r>
    </w:p>
    <w:p w14:paraId="1449E8BB" w14:textId="77777777" w:rsidR="007B6904" w:rsidRDefault="007B6904" w:rsidP="007B6904">
      <w:pPr>
        <w:rPr>
          <w:rFonts w:cs="Arial"/>
          <w:b/>
          <w:szCs w:val="24"/>
        </w:rPr>
      </w:pPr>
    </w:p>
    <w:p w14:paraId="727201DB" w14:textId="77777777" w:rsidR="00546E6B" w:rsidRDefault="00362CBA" w:rsidP="00546E6B">
      <w:pPr>
        <w:jc w:val="right"/>
        <w:rPr>
          <w:rFonts w:cs="Arial"/>
          <w:b/>
          <w:szCs w:val="24"/>
        </w:rPr>
      </w:pPr>
      <w:hyperlink w:anchor="Contents" w:history="1">
        <w:r w:rsidR="00546E6B"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0C5FA8AA" w14:textId="77777777" w:rsidTr="0088461E">
        <w:trPr>
          <w:cantSplit/>
          <w:trHeight w:val="285"/>
        </w:trPr>
        <w:tc>
          <w:tcPr>
            <w:tcW w:w="9158" w:type="dxa"/>
            <w:shd w:val="clear" w:color="auto" w:fill="A6A6A6" w:themeFill="background1" w:themeFillShade="A6"/>
          </w:tcPr>
          <w:p w14:paraId="1ABE2A0B" w14:textId="77777777" w:rsidR="007B6904" w:rsidRPr="003D2D06" w:rsidRDefault="007B6904" w:rsidP="004213C3">
            <w:pPr>
              <w:pStyle w:val="Heading1"/>
            </w:pPr>
            <w:bookmarkStart w:id="12" w:name="_Toc389473277"/>
            <w:bookmarkStart w:id="13" w:name="_Toc479064556"/>
            <w:bookmarkStart w:id="14" w:name="_Toc509311624"/>
            <w:r w:rsidRPr="003D2D06">
              <w:t>Scope</w:t>
            </w:r>
            <w:bookmarkEnd w:id="12"/>
            <w:bookmarkEnd w:id="13"/>
            <w:bookmarkEnd w:id="14"/>
          </w:p>
        </w:tc>
      </w:tr>
    </w:tbl>
    <w:p w14:paraId="4CD62BDE" w14:textId="77777777" w:rsidR="007B6904" w:rsidRPr="00CD1C0E" w:rsidRDefault="007B6904" w:rsidP="007B6904">
      <w:pPr>
        <w:rPr>
          <w:szCs w:val="24"/>
        </w:rPr>
      </w:pPr>
    </w:p>
    <w:p w14:paraId="4F5DC0A2" w14:textId="77777777" w:rsidR="00126DA3" w:rsidRPr="00483276" w:rsidRDefault="00126DA3" w:rsidP="00126DA3">
      <w:r>
        <w:rPr>
          <w:rFonts w:cs="Arial"/>
          <w:szCs w:val="24"/>
        </w:rPr>
        <w:t>This procedure applies to s</w:t>
      </w:r>
      <w:r w:rsidRPr="00483276">
        <w:t>taff who are granted access to the Pyxis auto</w:t>
      </w:r>
      <w:r>
        <w:t>mated medication imprest system within the ED. This includes:</w:t>
      </w:r>
    </w:p>
    <w:p w14:paraId="5AB3F0A6" w14:textId="77777777" w:rsidR="00126DA3" w:rsidRPr="0088461E" w:rsidRDefault="00126DA3" w:rsidP="0088461E">
      <w:pPr>
        <w:pStyle w:val="ListBullet"/>
      </w:pPr>
      <w:r w:rsidRPr="0088461E">
        <w:t xml:space="preserve">Nursing staff </w:t>
      </w:r>
    </w:p>
    <w:p w14:paraId="4423FC6D" w14:textId="77777777" w:rsidR="00126DA3" w:rsidRPr="0088461E" w:rsidRDefault="00126DA3" w:rsidP="0088461E">
      <w:pPr>
        <w:pStyle w:val="ListBullet"/>
      </w:pPr>
      <w:r w:rsidRPr="0088461E">
        <w:t xml:space="preserve">Medical Officers </w:t>
      </w:r>
    </w:p>
    <w:p w14:paraId="3397BF8F" w14:textId="77777777" w:rsidR="00126DA3" w:rsidRPr="0088461E" w:rsidRDefault="00126DA3" w:rsidP="0088461E">
      <w:pPr>
        <w:pStyle w:val="ListBullet"/>
      </w:pPr>
      <w:r w:rsidRPr="0088461E">
        <w:t xml:space="preserve">Pharmacy staff </w:t>
      </w:r>
    </w:p>
    <w:p w14:paraId="5F9CA23F" w14:textId="77777777" w:rsidR="00126DA3" w:rsidRPr="0088461E" w:rsidRDefault="00126DA3" w:rsidP="0088461E">
      <w:pPr>
        <w:pStyle w:val="ListBullet"/>
      </w:pPr>
      <w:r w:rsidRPr="0088461E">
        <w:t xml:space="preserve">Relevant Administration Support staff </w:t>
      </w:r>
    </w:p>
    <w:p w14:paraId="170927CD" w14:textId="77777777" w:rsidR="00546E6B" w:rsidRDefault="00546E6B" w:rsidP="00546E6B"/>
    <w:p w14:paraId="55489FF0" w14:textId="77777777" w:rsidR="00546E6B" w:rsidRPr="00B404AC" w:rsidRDefault="00362CBA" w:rsidP="00546E6B">
      <w:pPr>
        <w:jc w:val="right"/>
      </w:pPr>
      <w:hyperlink w:anchor="Contents" w:history="1">
        <w:r w:rsidR="00546E6B"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EE66E7" w:rsidRPr="00CD1C0E" w14:paraId="72931B8B" w14:textId="77777777" w:rsidTr="0088461E">
        <w:trPr>
          <w:cantSplit/>
          <w:trHeight w:val="285"/>
        </w:trPr>
        <w:tc>
          <w:tcPr>
            <w:tcW w:w="9158" w:type="dxa"/>
            <w:shd w:val="clear" w:color="auto" w:fill="A6A6A6" w:themeFill="background1" w:themeFillShade="A6"/>
          </w:tcPr>
          <w:p w14:paraId="5E2CAA6E" w14:textId="77777777" w:rsidR="00EE66E7" w:rsidRPr="00C76688" w:rsidRDefault="00EE66E7" w:rsidP="00B171CF">
            <w:pPr>
              <w:pStyle w:val="Heading1"/>
            </w:pPr>
            <w:bookmarkStart w:id="15" w:name="_Toc479064557"/>
            <w:bookmarkStart w:id="16" w:name="_Toc509311625"/>
            <w:r>
              <w:t>Introduction</w:t>
            </w:r>
            <w:bookmarkEnd w:id="15"/>
            <w:bookmarkEnd w:id="16"/>
            <w:r>
              <w:t xml:space="preserve"> </w:t>
            </w:r>
          </w:p>
        </w:tc>
      </w:tr>
    </w:tbl>
    <w:p w14:paraId="10949EAE" w14:textId="77777777" w:rsidR="00546E6B" w:rsidRDefault="00546E6B" w:rsidP="00546E6B">
      <w:pPr>
        <w:outlineLvl w:val="0"/>
        <w:rPr>
          <w:szCs w:val="24"/>
        </w:rPr>
      </w:pPr>
    </w:p>
    <w:p w14:paraId="18A62107" w14:textId="20BFACAC" w:rsidR="0088461E" w:rsidRDefault="0088461E" w:rsidP="0088461E">
      <w:pPr>
        <w:jc w:val="both"/>
      </w:pPr>
      <w:r w:rsidRPr="00BB1A4C">
        <w:t xml:space="preserve">Pyxis </w:t>
      </w:r>
      <w:r>
        <w:t xml:space="preserve">is a medication management system. </w:t>
      </w:r>
      <w:r w:rsidRPr="00BB1A4C">
        <w:t>The system includes a network of secure storage units (</w:t>
      </w:r>
      <w:r>
        <w:t xml:space="preserve">Pyxis MedStations) located throughout the </w:t>
      </w:r>
      <w:r w:rsidR="0099270A">
        <w:t>ED</w:t>
      </w:r>
      <w:r>
        <w:t xml:space="preserve"> This </w:t>
      </w:r>
      <w:r w:rsidRPr="00BB1A4C">
        <w:t xml:space="preserve">advanced electronic </w:t>
      </w:r>
      <w:r>
        <w:t xml:space="preserve">controlled </w:t>
      </w:r>
      <w:r w:rsidRPr="00BB1A4C">
        <w:t xml:space="preserve">system automates the distribution, management and </w:t>
      </w:r>
      <w:r>
        <w:t>storage</w:t>
      </w:r>
      <w:r w:rsidRPr="00BB1A4C">
        <w:t xml:space="preserve"> of medications</w:t>
      </w:r>
      <w:r>
        <w:t xml:space="preserve"> within the ED</w:t>
      </w:r>
      <w:r w:rsidRPr="00BB1A4C">
        <w:t>.</w:t>
      </w:r>
    </w:p>
    <w:p w14:paraId="384DCD47" w14:textId="77777777" w:rsidR="0088461E" w:rsidRDefault="0088461E" w:rsidP="0088461E">
      <w:pPr>
        <w:jc w:val="both"/>
      </w:pPr>
    </w:p>
    <w:p w14:paraId="1BC8FE6D" w14:textId="6F412A53" w:rsidR="0088461E" w:rsidRDefault="0088461E" w:rsidP="0088461E">
      <w:pPr>
        <w:outlineLvl w:val="0"/>
        <w:rPr>
          <w:szCs w:val="24"/>
        </w:rPr>
      </w:pPr>
      <w:r>
        <w:rPr>
          <w:szCs w:val="24"/>
        </w:rPr>
        <w:t xml:space="preserve">Pyxis provides interfacing with </w:t>
      </w:r>
      <w:r w:rsidR="004B18BD">
        <w:rPr>
          <w:szCs w:val="24"/>
        </w:rPr>
        <w:t>the Pharmacy inventory management system (</w:t>
      </w:r>
      <w:r>
        <w:rPr>
          <w:szCs w:val="24"/>
        </w:rPr>
        <w:t>Merlin</w:t>
      </w:r>
      <w:r w:rsidR="004B18BD">
        <w:rPr>
          <w:szCs w:val="24"/>
        </w:rPr>
        <w:t>)</w:t>
      </w:r>
      <w:r>
        <w:rPr>
          <w:szCs w:val="24"/>
        </w:rPr>
        <w:t>, the Emergency Department Information System (EDIS), the ACT Patient Administration System (ACTPAS) and the ACTGOV network. This ensures currency of patient information and medication usage data.</w:t>
      </w:r>
    </w:p>
    <w:p w14:paraId="08D56914" w14:textId="77777777" w:rsidR="0088461E" w:rsidRPr="00BB1A4C" w:rsidRDefault="0088461E" w:rsidP="0088461E">
      <w:pPr>
        <w:jc w:val="both"/>
      </w:pPr>
      <w:r w:rsidRPr="00BB1A4C">
        <w:t xml:space="preserve"> </w:t>
      </w:r>
    </w:p>
    <w:p w14:paraId="1ADC834F" w14:textId="7E2CD0B2" w:rsidR="0088461E" w:rsidRDefault="0088461E" w:rsidP="0088461E">
      <w:pPr>
        <w:outlineLvl w:val="0"/>
      </w:pPr>
      <w:r>
        <w:t>Information stored on the Pyxis MedStations is accessible to System Managers, Pharmacy and other identified groups automating stock inventory and reporting functions.</w:t>
      </w:r>
    </w:p>
    <w:p w14:paraId="184F31DB" w14:textId="77777777" w:rsidR="0088461E" w:rsidRDefault="0088461E" w:rsidP="0088461E">
      <w:pPr>
        <w:outlineLvl w:val="0"/>
        <w:rPr>
          <w:szCs w:val="24"/>
        </w:rPr>
      </w:pPr>
    </w:p>
    <w:p w14:paraId="3098445E" w14:textId="77777777" w:rsidR="000B733D" w:rsidRDefault="000B733D" w:rsidP="00546E6B">
      <w:pPr>
        <w:outlineLvl w:val="0"/>
        <w:rPr>
          <w:szCs w:val="24"/>
        </w:rPr>
      </w:pPr>
      <w:r>
        <w:rPr>
          <w:szCs w:val="24"/>
        </w:rPr>
        <w:t xml:space="preserve">The Pyxis </w:t>
      </w:r>
      <w:r w:rsidR="00126DA3">
        <w:rPr>
          <w:szCs w:val="24"/>
        </w:rPr>
        <w:t>MedStation</w:t>
      </w:r>
      <w:r>
        <w:rPr>
          <w:spacing w:val="-1"/>
          <w:w w:val="95"/>
          <w:position w:val="11"/>
          <w:sz w:val="16"/>
          <w:szCs w:val="16"/>
        </w:rPr>
        <w:t xml:space="preserve"> </w:t>
      </w:r>
      <w:r w:rsidR="00DE5E3D">
        <w:rPr>
          <w:szCs w:val="24"/>
        </w:rPr>
        <w:t>automates</w:t>
      </w:r>
      <w:r>
        <w:rPr>
          <w:szCs w:val="24"/>
        </w:rPr>
        <w:t xml:space="preserve"> and manag</w:t>
      </w:r>
      <w:r w:rsidR="00DE5E3D">
        <w:rPr>
          <w:szCs w:val="24"/>
        </w:rPr>
        <w:t>es the distribution of the ED</w:t>
      </w:r>
      <w:r>
        <w:rPr>
          <w:szCs w:val="24"/>
        </w:rPr>
        <w:t xml:space="preserve"> imprest medications including </w:t>
      </w:r>
      <w:r w:rsidR="00E32586">
        <w:rPr>
          <w:szCs w:val="24"/>
        </w:rPr>
        <w:t>Controlled</w:t>
      </w:r>
      <w:r w:rsidR="003E21B0">
        <w:rPr>
          <w:szCs w:val="24"/>
        </w:rPr>
        <w:t xml:space="preserve"> </w:t>
      </w:r>
      <w:r w:rsidR="000B348E">
        <w:rPr>
          <w:szCs w:val="24"/>
        </w:rPr>
        <w:t>M</w:t>
      </w:r>
      <w:r w:rsidR="003E21B0">
        <w:rPr>
          <w:szCs w:val="24"/>
        </w:rPr>
        <w:t>edications</w:t>
      </w:r>
      <w:r>
        <w:rPr>
          <w:szCs w:val="24"/>
        </w:rPr>
        <w:t>.</w:t>
      </w:r>
      <w:r w:rsidR="00B171CF">
        <w:rPr>
          <w:szCs w:val="24"/>
        </w:rPr>
        <w:t xml:space="preserve"> </w:t>
      </w:r>
      <w:r>
        <w:rPr>
          <w:szCs w:val="24"/>
        </w:rPr>
        <w:t xml:space="preserve">The system </w:t>
      </w:r>
      <w:r w:rsidR="00B84D7D">
        <w:rPr>
          <w:szCs w:val="24"/>
        </w:rPr>
        <w:t>comprises</w:t>
      </w:r>
      <w:r>
        <w:rPr>
          <w:szCs w:val="24"/>
        </w:rPr>
        <w:t xml:space="preserve"> </w:t>
      </w:r>
      <w:r w:rsidR="0024767A">
        <w:rPr>
          <w:szCs w:val="24"/>
        </w:rPr>
        <w:t xml:space="preserve">of </w:t>
      </w:r>
      <w:r>
        <w:rPr>
          <w:szCs w:val="24"/>
        </w:rPr>
        <w:t>a ne</w:t>
      </w:r>
      <w:r w:rsidR="00B84D7D">
        <w:rPr>
          <w:szCs w:val="24"/>
        </w:rPr>
        <w:t>twork of computerised secure units located</w:t>
      </w:r>
      <w:r>
        <w:rPr>
          <w:szCs w:val="24"/>
        </w:rPr>
        <w:t xml:space="preserve"> throughout the </w:t>
      </w:r>
      <w:r w:rsidR="006F4021">
        <w:rPr>
          <w:szCs w:val="24"/>
        </w:rPr>
        <w:t>ED</w:t>
      </w:r>
      <w:r>
        <w:rPr>
          <w:szCs w:val="24"/>
        </w:rPr>
        <w:t xml:space="preserve">. </w:t>
      </w:r>
    </w:p>
    <w:p w14:paraId="5C8384BE" w14:textId="77777777" w:rsidR="006C467A" w:rsidRDefault="006C467A" w:rsidP="00546E6B">
      <w:pPr>
        <w:outlineLvl w:val="0"/>
        <w:rPr>
          <w:szCs w:val="24"/>
        </w:rPr>
      </w:pPr>
    </w:p>
    <w:p w14:paraId="3C884883" w14:textId="77777777" w:rsidR="006C467A" w:rsidRDefault="006C467A" w:rsidP="00546E6B">
      <w:pPr>
        <w:outlineLvl w:val="0"/>
        <w:rPr>
          <w:szCs w:val="24"/>
        </w:rPr>
      </w:pPr>
      <w:r>
        <w:rPr>
          <w:szCs w:val="24"/>
        </w:rPr>
        <w:t xml:space="preserve">Authorised users access the Pyxis </w:t>
      </w:r>
      <w:r w:rsidR="00126DA3">
        <w:rPr>
          <w:szCs w:val="24"/>
        </w:rPr>
        <w:t>MedStation</w:t>
      </w:r>
      <w:r>
        <w:rPr>
          <w:szCs w:val="24"/>
        </w:rPr>
        <w:t xml:space="preserve"> with their</w:t>
      </w:r>
      <w:r w:rsidR="00DE5E3D">
        <w:rPr>
          <w:szCs w:val="24"/>
        </w:rPr>
        <w:t xml:space="preserve"> ACT Government login</w:t>
      </w:r>
      <w:r>
        <w:rPr>
          <w:szCs w:val="24"/>
        </w:rPr>
        <w:t xml:space="preserve"> name along with a password </w:t>
      </w:r>
      <w:r w:rsidR="00B171CF">
        <w:rPr>
          <w:szCs w:val="24"/>
        </w:rPr>
        <w:t>or finger scan (biometric</w:t>
      </w:r>
      <w:r>
        <w:rPr>
          <w:szCs w:val="24"/>
        </w:rPr>
        <w:t>).</w:t>
      </w:r>
      <w:r w:rsidR="0002361E">
        <w:rPr>
          <w:szCs w:val="24"/>
        </w:rPr>
        <w:t xml:space="preserve"> A</w:t>
      </w:r>
      <w:r w:rsidR="00EB7245">
        <w:rPr>
          <w:szCs w:val="24"/>
        </w:rPr>
        <w:t xml:space="preserve">uthorised users </w:t>
      </w:r>
      <w:r w:rsidR="0002361E">
        <w:rPr>
          <w:szCs w:val="24"/>
        </w:rPr>
        <w:t xml:space="preserve">are </w:t>
      </w:r>
      <w:r w:rsidR="00EB7245">
        <w:rPr>
          <w:szCs w:val="24"/>
        </w:rPr>
        <w:t>assigned to user groups which provide specific access privileges</w:t>
      </w:r>
      <w:r w:rsidR="0002361E">
        <w:rPr>
          <w:szCs w:val="24"/>
        </w:rPr>
        <w:t>.</w:t>
      </w:r>
    </w:p>
    <w:p w14:paraId="53529B1C" w14:textId="77777777" w:rsidR="006C467A" w:rsidRDefault="006C467A" w:rsidP="00546E6B">
      <w:pPr>
        <w:outlineLvl w:val="0"/>
        <w:rPr>
          <w:szCs w:val="24"/>
        </w:rPr>
      </w:pPr>
    </w:p>
    <w:p w14:paraId="231572FD" w14:textId="77777777" w:rsidR="000B733D" w:rsidRDefault="00E81ADC" w:rsidP="00546E6B">
      <w:pPr>
        <w:outlineLvl w:val="0"/>
        <w:rPr>
          <w:szCs w:val="24"/>
        </w:rPr>
      </w:pPr>
      <w:r>
        <w:rPr>
          <w:szCs w:val="24"/>
        </w:rPr>
        <w:lastRenderedPageBreak/>
        <w:t>Transaction information</w:t>
      </w:r>
      <w:r w:rsidR="000B733D">
        <w:rPr>
          <w:szCs w:val="24"/>
        </w:rPr>
        <w:t xml:space="preserve"> is automatically recorded for restocking and accounting purposes. The Pyxis </w:t>
      </w:r>
      <w:r w:rsidR="00126DA3">
        <w:rPr>
          <w:szCs w:val="24"/>
        </w:rPr>
        <w:t>MedStation</w:t>
      </w:r>
      <w:r>
        <w:rPr>
          <w:spacing w:val="-1"/>
          <w:w w:val="95"/>
          <w:position w:val="11"/>
          <w:sz w:val="16"/>
          <w:szCs w:val="16"/>
        </w:rPr>
        <w:t xml:space="preserve"> </w:t>
      </w:r>
      <w:r w:rsidR="0016647B">
        <w:rPr>
          <w:szCs w:val="24"/>
        </w:rPr>
        <w:t>is</w:t>
      </w:r>
      <w:r w:rsidR="000B733D">
        <w:rPr>
          <w:szCs w:val="24"/>
        </w:rPr>
        <w:t xml:space="preserve"> connected to </w:t>
      </w:r>
      <w:r w:rsidR="0016647B">
        <w:rPr>
          <w:szCs w:val="24"/>
        </w:rPr>
        <w:t xml:space="preserve">essential power </w:t>
      </w:r>
      <w:r w:rsidR="000B733D">
        <w:rPr>
          <w:szCs w:val="24"/>
        </w:rPr>
        <w:t xml:space="preserve">and </w:t>
      </w:r>
      <w:r w:rsidR="0016647B">
        <w:rPr>
          <w:szCs w:val="24"/>
        </w:rPr>
        <w:t>is</w:t>
      </w:r>
      <w:r w:rsidR="000B733D">
        <w:rPr>
          <w:szCs w:val="24"/>
        </w:rPr>
        <w:t xml:space="preserve"> s</w:t>
      </w:r>
      <w:r w:rsidR="00DE5E3D">
        <w:rPr>
          <w:szCs w:val="24"/>
        </w:rPr>
        <w:t>upported by an internal battery.</w:t>
      </w:r>
    </w:p>
    <w:p w14:paraId="08E92A62" w14:textId="77777777" w:rsidR="007B6904" w:rsidRDefault="007B6904" w:rsidP="009F097F">
      <w:pPr>
        <w:pStyle w:val="ListBullet"/>
        <w:numPr>
          <w:ilvl w:val="0"/>
          <w:numId w:val="0"/>
        </w:numPr>
      </w:pPr>
    </w:p>
    <w:p w14:paraId="7B8F9B8A" w14:textId="3995EB48" w:rsidR="00546E6B" w:rsidRDefault="00362CBA" w:rsidP="0088461E">
      <w:pPr>
        <w:pStyle w:val="ListBullet"/>
        <w:numPr>
          <w:ilvl w:val="0"/>
          <w:numId w:val="0"/>
        </w:numPr>
        <w:jc w:val="right"/>
        <w:rPr>
          <w:rStyle w:val="Hyperlink"/>
          <w:rFonts w:cs="Arial"/>
          <w:i/>
          <w:szCs w:val="24"/>
        </w:rPr>
      </w:pPr>
      <w:hyperlink w:anchor="Contents" w:history="1">
        <w:r w:rsidR="00546E6B" w:rsidRPr="00590902">
          <w:rPr>
            <w:rStyle w:val="Hyperlink"/>
            <w:rFonts w:cs="Arial"/>
            <w:i/>
            <w:szCs w:val="24"/>
          </w:rPr>
          <w:t>Back to Table of Contents</w:t>
        </w:r>
      </w:hyperlink>
      <w:bookmarkStart w:id="17" w:name="_Toc389473278"/>
    </w:p>
    <w:tbl>
      <w:tblPr>
        <w:tblpPr w:leftFromText="180" w:rightFromText="180" w:vertAnchor="text" w:horzAnchor="margin" w:tblpY="181"/>
        <w:tblW w:w="9158" w:type="dxa"/>
        <w:tblLook w:val="0000" w:firstRow="0" w:lastRow="0" w:firstColumn="0" w:lastColumn="0" w:noHBand="0" w:noVBand="0"/>
      </w:tblPr>
      <w:tblGrid>
        <w:gridCol w:w="9158"/>
      </w:tblGrid>
      <w:tr w:rsidR="0088461E" w:rsidRPr="00CD1C0E" w14:paraId="133C6A6B" w14:textId="77777777" w:rsidTr="0088461E">
        <w:trPr>
          <w:cantSplit/>
          <w:trHeight w:val="285"/>
        </w:trPr>
        <w:tc>
          <w:tcPr>
            <w:tcW w:w="9158" w:type="dxa"/>
            <w:shd w:val="clear" w:color="auto" w:fill="A6A6A6" w:themeFill="background1" w:themeFillShade="A6"/>
          </w:tcPr>
          <w:p w14:paraId="50B38D31" w14:textId="74F28031" w:rsidR="0088461E" w:rsidRPr="00C76688" w:rsidRDefault="0088461E" w:rsidP="0088461E">
            <w:pPr>
              <w:pStyle w:val="Heading1"/>
            </w:pPr>
            <w:bookmarkStart w:id="18" w:name="_Toc509311626"/>
            <w:r>
              <w:t>Alerts</w:t>
            </w:r>
            <w:bookmarkEnd w:id="18"/>
          </w:p>
        </w:tc>
      </w:tr>
    </w:tbl>
    <w:p w14:paraId="5F3DDFFD" w14:textId="77777777" w:rsidR="0088461E" w:rsidRDefault="0088461E" w:rsidP="0088461E">
      <w:pPr>
        <w:pStyle w:val="ListBullet"/>
        <w:numPr>
          <w:ilvl w:val="0"/>
          <w:numId w:val="0"/>
        </w:numPr>
      </w:pPr>
    </w:p>
    <w:p w14:paraId="1A686155" w14:textId="4B3B7F08" w:rsidR="0088461E" w:rsidRDefault="0088461E" w:rsidP="0088461E">
      <w:pPr>
        <w:pStyle w:val="ListBullet"/>
        <w:numPr>
          <w:ilvl w:val="0"/>
          <w:numId w:val="0"/>
        </w:numPr>
      </w:pPr>
      <w:r>
        <w:t>All s</w:t>
      </w:r>
      <w:r w:rsidRPr="00BB1A4C">
        <w:t>taff must ensure they comply with relevant legislation</w:t>
      </w:r>
      <w:r>
        <w:t>, regulations, policies</w:t>
      </w:r>
      <w:r w:rsidRPr="00BB1A4C">
        <w:t xml:space="preserve"> </w:t>
      </w:r>
      <w:r>
        <w:t xml:space="preserve">and procedures </w:t>
      </w:r>
      <w:r w:rsidRPr="00BB1A4C">
        <w:t>relating to the storage and administration of medication</w:t>
      </w:r>
      <w:r>
        <w:t xml:space="preserve"> when using the Pyxis System and MedStations</w:t>
      </w:r>
      <w:r w:rsidRPr="00BB1A4C">
        <w:t>.</w:t>
      </w:r>
    </w:p>
    <w:p w14:paraId="44854074" w14:textId="77777777" w:rsidR="0088461E" w:rsidRDefault="0088461E" w:rsidP="0088461E">
      <w:pPr>
        <w:pStyle w:val="ListBullet"/>
        <w:numPr>
          <w:ilvl w:val="0"/>
          <w:numId w:val="0"/>
        </w:numPr>
        <w:jc w:val="right"/>
      </w:pPr>
    </w:p>
    <w:p w14:paraId="162CD47C" w14:textId="26F1842C" w:rsidR="0088461E" w:rsidRDefault="00362CBA" w:rsidP="0088461E">
      <w:pPr>
        <w:pStyle w:val="ListBullet"/>
        <w:numPr>
          <w:ilvl w:val="0"/>
          <w:numId w:val="0"/>
        </w:numPr>
        <w:jc w:val="right"/>
        <w:rPr>
          <w:rStyle w:val="Hyperlink"/>
          <w:rFonts w:cs="Arial"/>
          <w:i/>
          <w:szCs w:val="24"/>
        </w:rPr>
      </w:pPr>
      <w:hyperlink w:anchor="Contents" w:history="1">
        <w:r w:rsidR="0088461E" w:rsidRPr="00590902">
          <w:rPr>
            <w:rStyle w:val="Hyperlink"/>
            <w:rFonts w:cs="Arial"/>
            <w:i/>
            <w:szCs w:val="24"/>
          </w:rPr>
          <w:t>Back to Table of Contents</w:t>
        </w:r>
      </w:hyperlink>
    </w:p>
    <w:tbl>
      <w:tblPr>
        <w:tblpPr w:leftFromText="180" w:rightFromText="180" w:vertAnchor="text" w:horzAnchor="margin" w:tblpY="181"/>
        <w:tblW w:w="9158" w:type="dxa"/>
        <w:shd w:val="clear" w:color="auto" w:fill="000000"/>
        <w:tblLook w:val="0000" w:firstRow="0" w:lastRow="0" w:firstColumn="0" w:lastColumn="0" w:noHBand="0" w:noVBand="0"/>
      </w:tblPr>
      <w:tblGrid>
        <w:gridCol w:w="9158"/>
      </w:tblGrid>
      <w:tr w:rsidR="0088461E" w:rsidRPr="001B2BAC" w14:paraId="5E636711" w14:textId="77777777" w:rsidTr="0088461E">
        <w:trPr>
          <w:cantSplit/>
          <w:trHeight w:val="285"/>
        </w:trPr>
        <w:tc>
          <w:tcPr>
            <w:tcW w:w="9158" w:type="dxa"/>
            <w:shd w:val="clear" w:color="auto" w:fill="A6A6A6" w:themeFill="background1" w:themeFillShade="A6"/>
          </w:tcPr>
          <w:p w14:paraId="55775778" w14:textId="77777777" w:rsidR="0088461E" w:rsidRPr="0088461E" w:rsidRDefault="0088461E" w:rsidP="0088461E">
            <w:pPr>
              <w:pStyle w:val="Heading1"/>
              <w:rPr>
                <w:color w:val="000000" w:themeColor="text1"/>
              </w:rPr>
            </w:pPr>
            <w:bookmarkStart w:id="19" w:name="_Toc509311627"/>
            <w:r w:rsidRPr="0088461E">
              <w:rPr>
                <w:color w:val="000000" w:themeColor="text1"/>
              </w:rPr>
              <w:t>Roles &amp; Responsibilities</w:t>
            </w:r>
            <w:bookmarkEnd w:id="19"/>
          </w:p>
        </w:tc>
      </w:tr>
    </w:tbl>
    <w:p w14:paraId="2675D42A" w14:textId="696ADD70" w:rsidR="0088461E" w:rsidRDefault="0088461E" w:rsidP="0088461E">
      <w:pPr>
        <w:rPr>
          <w:szCs w:val="24"/>
        </w:rPr>
      </w:pPr>
      <w:r w:rsidRPr="0080485B">
        <w:rPr>
          <w:rFonts w:cs="Arial"/>
          <w:b/>
          <w:szCs w:val="24"/>
        </w:rPr>
        <w:br/>
      </w:r>
      <w:r>
        <w:rPr>
          <w:szCs w:val="24"/>
        </w:rPr>
        <w:t xml:space="preserve">The system owner of Pyxis within the ED is the ED Consultant with Pyxis as their portfolio. The operational management and delegations are outlined in </w:t>
      </w:r>
      <w:r w:rsidR="004B18BD">
        <w:rPr>
          <w:szCs w:val="24"/>
        </w:rPr>
        <w:t>Attachments 1 and 2</w:t>
      </w:r>
      <w:r>
        <w:rPr>
          <w:szCs w:val="24"/>
        </w:rPr>
        <w:t>.</w:t>
      </w:r>
    </w:p>
    <w:p w14:paraId="115912B2" w14:textId="77777777" w:rsidR="0088461E" w:rsidRDefault="0088461E" w:rsidP="0088461E">
      <w:pPr>
        <w:rPr>
          <w:szCs w:val="24"/>
        </w:rPr>
      </w:pPr>
    </w:p>
    <w:p w14:paraId="177A8720" w14:textId="6F6D3F2C" w:rsidR="0088461E" w:rsidRPr="0088461E" w:rsidRDefault="00362CBA" w:rsidP="0088461E">
      <w:pPr>
        <w:jc w:val="right"/>
        <w:rPr>
          <w:szCs w:val="24"/>
        </w:rPr>
      </w:pPr>
      <w:hyperlink w:anchor="Contents" w:history="1">
        <w:r w:rsidR="0088461E"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25D50CEB" w14:textId="77777777" w:rsidTr="0088461E">
        <w:trPr>
          <w:cantSplit/>
          <w:trHeight w:val="285"/>
        </w:trPr>
        <w:tc>
          <w:tcPr>
            <w:tcW w:w="9158" w:type="dxa"/>
            <w:shd w:val="clear" w:color="auto" w:fill="A6A6A6" w:themeFill="background1" w:themeFillShade="A6"/>
          </w:tcPr>
          <w:p w14:paraId="4F4F073A" w14:textId="77777777" w:rsidR="007B6904" w:rsidRPr="00C76688" w:rsidRDefault="007B6904" w:rsidP="004213C3">
            <w:pPr>
              <w:pStyle w:val="Heading1"/>
            </w:pPr>
            <w:bookmarkStart w:id="20" w:name="_Toc479064558"/>
            <w:bookmarkStart w:id="21" w:name="_Toc509311628"/>
            <w:r w:rsidRPr="00C76688">
              <w:t>Section 1 –</w:t>
            </w:r>
            <w:r>
              <w:t xml:space="preserve"> </w:t>
            </w:r>
            <w:bookmarkEnd w:id="17"/>
            <w:r w:rsidR="00AE3DD9">
              <w:t>User Access</w:t>
            </w:r>
            <w:bookmarkEnd w:id="20"/>
            <w:bookmarkEnd w:id="21"/>
          </w:p>
        </w:tc>
      </w:tr>
    </w:tbl>
    <w:p w14:paraId="795D6CD5" w14:textId="77777777" w:rsidR="007B6904" w:rsidRDefault="007B6904" w:rsidP="00546E6B">
      <w:bookmarkStart w:id="22" w:name="_Toc389473280"/>
    </w:p>
    <w:bookmarkEnd w:id="22"/>
    <w:p w14:paraId="102522F0" w14:textId="77777777" w:rsidR="00126DA3" w:rsidRDefault="00126DA3" w:rsidP="00126DA3">
      <w:pPr>
        <w:outlineLvl w:val="0"/>
        <w:rPr>
          <w:szCs w:val="24"/>
        </w:rPr>
      </w:pPr>
      <w:r>
        <w:rPr>
          <w:szCs w:val="24"/>
        </w:rPr>
        <w:t xml:space="preserve">Each staff member must be granted user access prior to </w:t>
      </w:r>
      <w:r w:rsidR="0024767A">
        <w:rPr>
          <w:szCs w:val="24"/>
        </w:rPr>
        <w:t xml:space="preserve">using Pyxis </w:t>
      </w:r>
      <w:r>
        <w:rPr>
          <w:szCs w:val="24"/>
        </w:rPr>
        <w:t xml:space="preserve">through </w:t>
      </w:r>
      <w:r w:rsidR="008840C6">
        <w:rPr>
          <w:szCs w:val="24"/>
        </w:rPr>
        <w:t xml:space="preserve">the Identity and Access Management </w:t>
      </w:r>
      <w:r w:rsidR="0063139F">
        <w:rPr>
          <w:szCs w:val="24"/>
        </w:rPr>
        <w:t>(I</w:t>
      </w:r>
      <w:r>
        <w:rPr>
          <w:szCs w:val="24"/>
        </w:rPr>
        <w:t>AM</w:t>
      </w:r>
      <w:r w:rsidR="0063139F">
        <w:rPr>
          <w:szCs w:val="24"/>
        </w:rPr>
        <w:t>)</w:t>
      </w:r>
      <w:r w:rsidR="008840C6">
        <w:rPr>
          <w:szCs w:val="24"/>
        </w:rPr>
        <w:t xml:space="preserve"> system</w:t>
      </w:r>
      <w:r>
        <w:rPr>
          <w:szCs w:val="24"/>
        </w:rPr>
        <w:t>.</w:t>
      </w:r>
      <w:r w:rsidRPr="00343798">
        <w:rPr>
          <w:szCs w:val="24"/>
        </w:rPr>
        <w:t xml:space="preserve"> </w:t>
      </w:r>
      <w:r>
        <w:rPr>
          <w:szCs w:val="24"/>
        </w:rPr>
        <w:t>Staff members are then assigned to user</w:t>
      </w:r>
      <w:r w:rsidR="001D4CAC">
        <w:rPr>
          <w:szCs w:val="24"/>
        </w:rPr>
        <w:t xml:space="preserve"> groups</w:t>
      </w:r>
      <w:r>
        <w:rPr>
          <w:szCs w:val="24"/>
        </w:rPr>
        <w:t xml:space="preserve">. Once staff are </w:t>
      </w:r>
      <w:r w:rsidR="001D4CAC">
        <w:rPr>
          <w:szCs w:val="24"/>
        </w:rPr>
        <w:t>assigned</w:t>
      </w:r>
      <w:r>
        <w:rPr>
          <w:szCs w:val="24"/>
        </w:rPr>
        <w:t xml:space="preserve"> to a </w:t>
      </w:r>
      <w:r w:rsidR="0024767A">
        <w:rPr>
          <w:szCs w:val="24"/>
        </w:rPr>
        <w:t xml:space="preserve">user </w:t>
      </w:r>
      <w:r>
        <w:rPr>
          <w:szCs w:val="24"/>
        </w:rPr>
        <w:t xml:space="preserve">group they must use their ACT Government network log on and password to use Pyxis. </w:t>
      </w:r>
    </w:p>
    <w:p w14:paraId="7BBA18E4" w14:textId="77777777" w:rsidR="00126DA3" w:rsidRDefault="00126DA3" w:rsidP="00126DA3">
      <w:pPr>
        <w:rPr>
          <w:b/>
          <w:spacing w:val="-1"/>
          <w:w w:val="95"/>
          <w:position w:val="11"/>
          <w:szCs w:val="24"/>
        </w:rPr>
      </w:pPr>
    </w:p>
    <w:p w14:paraId="2D59DC83" w14:textId="509DF0A1" w:rsidR="00126DA3" w:rsidRDefault="00126DA3" w:rsidP="00126DA3">
      <w:pPr>
        <w:rPr>
          <w:rFonts w:cs="Arial"/>
          <w:szCs w:val="24"/>
        </w:rPr>
      </w:pPr>
      <w:r>
        <w:t>All staff require two forms of identification to access the Pyxis MedStation</w:t>
      </w:r>
      <w:r>
        <w:rPr>
          <w:rFonts w:cs="Arial"/>
          <w:szCs w:val="24"/>
        </w:rPr>
        <w:t xml:space="preserve">. User name and password are compulsory for first time access. For ongoing access, password is replaced by biometric scanning via fingerprint. Users are prompted to register their fingerprint on </w:t>
      </w:r>
      <w:r w:rsidR="00BE2555">
        <w:rPr>
          <w:rFonts w:cs="Arial"/>
          <w:szCs w:val="24"/>
        </w:rPr>
        <w:t xml:space="preserve">their </w:t>
      </w:r>
      <w:r>
        <w:rPr>
          <w:rFonts w:cs="Arial"/>
          <w:szCs w:val="24"/>
        </w:rPr>
        <w:t>first log on to Pyxis MedStation. Further detailed instructions on biometric scanning are found in the Pyxis MedStation User Manual (</w:t>
      </w:r>
      <w:r w:rsidR="00BE2555">
        <w:rPr>
          <w:rFonts w:cs="Arial"/>
          <w:szCs w:val="24"/>
        </w:rPr>
        <w:t>A</w:t>
      </w:r>
      <w:r>
        <w:rPr>
          <w:rFonts w:cs="Arial"/>
          <w:szCs w:val="24"/>
        </w:rPr>
        <w:t xml:space="preserve">ttachment </w:t>
      </w:r>
      <w:r w:rsidR="004B18BD">
        <w:rPr>
          <w:rFonts w:cs="Arial"/>
          <w:szCs w:val="24"/>
        </w:rPr>
        <w:t>3</w:t>
      </w:r>
      <w:r>
        <w:rPr>
          <w:rFonts w:cs="Arial"/>
          <w:szCs w:val="24"/>
        </w:rPr>
        <w:t>).</w:t>
      </w:r>
    </w:p>
    <w:p w14:paraId="6B6D66D4" w14:textId="77777777" w:rsidR="00126DA3" w:rsidRDefault="00126DA3" w:rsidP="00126DA3">
      <w:pPr>
        <w:rPr>
          <w:rFonts w:cs="Arial"/>
          <w:szCs w:val="24"/>
        </w:rPr>
      </w:pPr>
    </w:p>
    <w:p w14:paraId="5F0EB9AA" w14:textId="77777777" w:rsidR="00126DA3" w:rsidRPr="007B1ECC" w:rsidRDefault="00126DA3" w:rsidP="00126DA3">
      <w:pPr>
        <w:rPr>
          <w:rFonts w:cs="Arial"/>
          <w:b/>
          <w:szCs w:val="24"/>
        </w:rPr>
      </w:pPr>
      <w:r w:rsidRPr="007B1ECC">
        <w:rPr>
          <w:rFonts w:cs="Arial"/>
          <w:b/>
          <w:szCs w:val="24"/>
        </w:rPr>
        <w:t>Temporary Users</w:t>
      </w:r>
    </w:p>
    <w:p w14:paraId="52F5A944" w14:textId="77777777" w:rsidR="00656F29" w:rsidRPr="00DE5E3D" w:rsidRDefault="00126DA3" w:rsidP="00656F29">
      <w:pPr>
        <w:rPr>
          <w:rFonts w:cs="Arial"/>
          <w:b/>
          <w:i/>
          <w:szCs w:val="24"/>
        </w:rPr>
      </w:pPr>
      <w:r>
        <w:rPr>
          <w:rFonts w:cs="Arial"/>
          <w:szCs w:val="24"/>
        </w:rPr>
        <w:t>Where immediate access is required for a staff member</w:t>
      </w:r>
      <w:r w:rsidR="0024767A">
        <w:rPr>
          <w:rFonts w:cs="Arial"/>
          <w:szCs w:val="24"/>
        </w:rPr>
        <w:t>,</w:t>
      </w:r>
      <w:r w:rsidRPr="00EE5035">
        <w:rPr>
          <w:szCs w:val="24"/>
        </w:rPr>
        <w:t xml:space="preserve"> </w:t>
      </w:r>
      <w:r>
        <w:rPr>
          <w:szCs w:val="24"/>
        </w:rPr>
        <w:t>s</w:t>
      </w:r>
      <w:r w:rsidRPr="00EE5035">
        <w:rPr>
          <w:szCs w:val="24"/>
        </w:rPr>
        <w:t>uper users can create temporary access profiles.</w:t>
      </w:r>
      <w:r>
        <w:rPr>
          <w:szCs w:val="24"/>
        </w:rPr>
        <w:t xml:space="preserve"> An access expiry date </w:t>
      </w:r>
      <w:r w:rsidRPr="008840C6">
        <w:rPr>
          <w:b/>
          <w:szCs w:val="24"/>
        </w:rPr>
        <w:t>must</w:t>
      </w:r>
      <w:r>
        <w:rPr>
          <w:szCs w:val="24"/>
        </w:rPr>
        <w:t xml:space="preserve"> be entered when creating a new user profile. It is recommended that user names are slightly different to avoid confusion when formalising the permanent profile. </w:t>
      </w:r>
      <w:r>
        <w:rPr>
          <w:rFonts w:cs="Arial"/>
          <w:szCs w:val="24"/>
        </w:rPr>
        <w:t xml:space="preserve">The monitoring of staff access for this group is the responsibility of the </w:t>
      </w:r>
      <w:r w:rsidR="008840C6">
        <w:rPr>
          <w:rFonts w:cs="Arial"/>
          <w:szCs w:val="24"/>
        </w:rPr>
        <w:t xml:space="preserve">relevant </w:t>
      </w:r>
      <w:r>
        <w:rPr>
          <w:rFonts w:cs="Arial"/>
          <w:szCs w:val="24"/>
        </w:rPr>
        <w:t>Systems Managers.</w:t>
      </w:r>
      <w:r w:rsidR="00656F29">
        <w:rPr>
          <w:rFonts w:cs="Arial"/>
          <w:szCs w:val="24"/>
        </w:rPr>
        <w:t xml:space="preserve"> For further information on Systems Managers please see the </w:t>
      </w:r>
      <w:r w:rsidR="00656F29">
        <w:rPr>
          <w:rFonts w:cs="Arial"/>
          <w:i/>
          <w:szCs w:val="24"/>
        </w:rPr>
        <w:t>Management of Pyxis in the Emergency Department Operational Policy.</w:t>
      </w:r>
    </w:p>
    <w:p w14:paraId="356B6EDE" w14:textId="77777777" w:rsidR="00126DA3" w:rsidRDefault="00126DA3" w:rsidP="00126DA3">
      <w:pPr>
        <w:rPr>
          <w:rFonts w:cs="Arial"/>
          <w:szCs w:val="24"/>
        </w:rPr>
      </w:pPr>
    </w:p>
    <w:p w14:paraId="75891A54" w14:textId="77777777" w:rsidR="00126DA3" w:rsidRPr="00B2203A" w:rsidRDefault="0024767A" w:rsidP="00126DA3">
      <w:pPr>
        <w:rPr>
          <w:rFonts w:cs="Arial"/>
          <w:szCs w:val="24"/>
        </w:rPr>
      </w:pPr>
      <w:r>
        <w:rPr>
          <w:rFonts w:cs="Arial"/>
          <w:szCs w:val="24"/>
        </w:rPr>
        <w:t>The Systems M</w:t>
      </w:r>
      <w:r w:rsidR="00126DA3">
        <w:rPr>
          <w:rFonts w:cs="Arial"/>
          <w:szCs w:val="24"/>
        </w:rPr>
        <w:t>anager</w:t>
      </w:r>
      <w:r w:rsidR="00BE2555">
        <w:rPr>
          <w:rFonts w:cs="Arial"/>
          <w:szCs w:val="24"/>
        </w:rPr>
        <w:t>s are</w:t>
      </w:r>
      <w:r w:rsidR="00126DA3">
        <w:rPr>
          <w:rFonts w:cs="Arial"/>
          <w:szCs w:val="24"/>
        </w:rPr>
        <w:t xml:space="preserve"> to remove temporary access once the </w:t>
      </w:r>
      <w:r>
        <w:rPr>
          <w:rFonts w:cs="Arial"/>
          <w:szCs w:val="24"/>
        </w:rPr>
        <w:t xml:space="preserve">temporary </w:t>
      </w:r>
      <w:r w:rsidR="00126DA3">
        <w:rPr>
          <w:rFonts w:cs="Arial"/>
          <w:szCs w:val="24"/>
        </w:rPr>
        <w:t xml:space="preserve">user is allocated a permanent profile. </w:t>
      </w:r>
    </w:p>
    <w:p w14:paraId="27C406FF" w14:textId="77777777" w:rsidR="00126DA3" w:rsidRDefault="00126DA3" w:rsidP="00126DA3">
      <w:pPr>
        <w:rPr>
          <w:rFonts w:cs="Arial"/>
          <w:szCs w:val="24"/>
        </w:rPr>
      </w:pPr>
    </w:p>
    <w:p w14:paraId="264D2F7E" w14:textId="77777777" w:rsidR="00126DA3" w:rsidRPr="007B1ECC" w:rsidRDefault="00126DA3" w:rsidP="00126DA3">
      <w:pPr>
        <w:rPr>
          <w:rFonts w:cs="Arial"/>
          <w:b/>
          <w:szCs w:val="24"/>
        </w:rPr>
      </w:pPr>
      <w:r>
        <w:rPr>
          <w:rFonts w:cs="Arial"/>
          <w:b/>
          <w:szCs w:val="24"/>
        </w:rPr>
        <w:lastRenderedPageBreak/>
        <w:t>Security</w:t>
      </w:r>
    </w:p>
    <w:p w14:paraId="7A23B9DB" w14:textId="77777777" w:rsidR="00126DA3" w:rsidRPr="00D56B15" w:rsidRDefault="00126DA3" w:rsidP="00126DA3">
      <w:pPr>
        <w:rPr>
          <w:rFonts w:cs="Arial"/>
          <w:szCs w:val="24"/>
        </w:rPr>
      </w:pPr>
      <w:r w:rsidRPr="00D56B15">
        <w:rPr>
          <w:rFonts w:cs="Arial"/>
          <w:szCs w:val="24"/>
        </w:rPr>
        <w:t>End users have a role in ensuring and supporting system security by notifyin</w:t>
      </w:r>
      <w:r w:rsidR="0024767A">
        <w:rPr>
          <w:rFonts w:cs="Arial"/>
          <w:szCs w:val="24"/>
        </w:rPr>
        <w:t>g System Managers promptly when</w:t>
      </w:r>
      <w:r w:rsidRPr="00D56B15">
        <w:rPr>
          <w:rFonts w:cs="Arial"/>
          <w:szCs w:val="24"/>
        </w:rPr>
        <w:t xml:space="preserve"> concerns arise.</w:t>
      </w:r>
    </w:p>
    <w:p w14:paraId="479DF288" w14:textId="77777777" w:rsidR="00126DA3" w:rsidRPr="00D56B15" w:rsidRDefault="00126DA3" w:rsidP="00126DA3">
      <w:pPr>
        <w:pStyle w:val="ListParagraph"/>
        <w:ind w:left="360"/>
        <w:rPr>
          <w:rFonts w:cs="Arial"/>
          <w:szCs w:val="24"/>
        </w:rPr>
      </w:pPr>
    </w:p>
    <w:p w14:paraId="116E1B82" w14:textId="15CCF9F0" w:rsidR="00126DA3" w:rsidRPr="00DE5E3D" w:rsidRDefault="00126DA3" w:rsidP="00546E6B">
      <w:pPr>
        <w:rPr>
          <w:rFonts w:cs="Arial"/>
          <w:b/>
          <w:i/>
          <w:szCs w:val="24"/>
        </w:rPr>
      </w:pPr>
      <w:r w:rsidRPr="00D56B15">
        <w:rPr>
          <w:rFonts w:cs="Arial"/>
          <w:szCs w:val="24"/>
        </w:rPr>
        <w:t>Systems Managers are responsible for the timely removal of access rights for staff who no longer work or are</w:t>
      </w:r>
      <w:r w:rsidR="001D4CAC">
        <w:rPr>
          <w:rFonts w:cs="Arial"/>
          <w:szCs w:val="24"/>
        </w:rPr>
        <w:t xml:space="preserve"> no longer</w:t>
      </w:r>
      <w:r w:rsidRPr="00D56B15">
        <w:rPr>
          <w:rFonts w:cs="Arial"/>
          <w:szCs w:val="24"/>
        </w:rPr>
        <w:t xml:space="preserve"> employed in the Emergency Department</w:t>
      </w:r>
      <w:r w:rsidR="001E1CCB">
        <w:rPr>
          <w:rFonts w:cs="Arial"/>
          <w:szCs w:val="24"/>
        </w:rPr>
        <w:t xml:space="preserve">. </w:t>
      </w:r>
      <w:r w:rsidR="00656F29">
        <w:rPr>
          <w:rFonts w:cs="Arial"/>
          <w:szCs w:val="24"/>
        </w:rPr>
        <w:t>For Pharmacy staff the</w:t>
      </w:r>
      <w:r w:rsidR="001E1CCB">
        <w:rPr>
          <w:rFonts w:cs="Arial"/>
          <w:szCs w:val="24"/>
        </w:rPr>
        <w:t xml:space="preserve"> Pharmacy Manager completes this through IAM</w:t>
      </w:r>
      <w:r w:rsidRPr="00D56B15">
        <w:rPr>
          <w:rFonts w:cs="Arial"/>
          <w:szCs w:val="24"/>
        </w:rPr>
        <w:t xml:space="preserve">. Access rights should be reviewed </w:t>
      </w:r>
      <w:r w:rsidR="00BE2555">
        <w:rPr>
          <w:rFonts w:cs="Arial"/>
          <w:szCs w:val="24"/>
        </w:rPr>
        <w:t xml:space="preserve">six </w:t>
      </w:r>
      <w:r w:rsidR="008840C6">
        <w:rPr>
          <w:rFonts w:cs="Arial"/>
          <w:szCs w:val="24"/>
        </w:rPr>
        <w:t>monthly</w:t>
      </w:r>
      <w:r w:rsidRPr="00D56B15">
        <w:rPr>
          <w:rFonts w:cs="Arial"/>
          <w:szCs w:val="24"/>
        </w:rPr>
        <w:t xml:space="preserve"> in line with medical rotations and the natural attrition of staff within the departments. Medical staff may remain active where a return to the area through</w:t>
      </w:r>
      <w:r w:rsidR="00BE2555">
        <w:rPr>
          <w:rFonts w:cs="Arial"/>
          <w:szCs w:val="24"/>
        </w:rPr>
        <w:t>out</w:t>
      </w:r>
      <w:r w:rsidRPr="00D56B15">
        <w:rPr>
          <w:rFonts w:cs="Arial"/>
          <w:szCs w:val="24"/>
        </w:rPr>
        <w:t xml:space="preserve"> the year is likely. </w:t>
      </w:r>
      <w:r w:rsidR="00DE5E3D">
        <w:rPr>
          <w:rFonts w:cs="Arial"/>
          <w:szCs w:val="24"/>
        </w:rPr>
        <w:t xml:space="preserve">Access to Pyxis is removed when staff leave ACT Health. </w:t>
      </w:r>
    </w:p>
    <w:p w14:paraId="4822045F" w14:textId="77777777" w:rsidR="00546E6B" w:rsidRDefault="00546E6B" w:rsidP="007B6904">
      <w:pPr>
        <w:jc w:val="right"/>
      </w:pPr>
    </w:p>
    <w:p w14:paraId="5C0E888D" w14:textId="77777777" w:rsidR="00652E58" w:rsidRDefault="00362CBA" w:rsidP="007B6904">
      <w:pPr>
        <w:jc w:val="right"/>
        <w:rPr>
          <w:rStyle w:val="Hyperlink"/>
          <w:rFonts w:cs="Arial"/>
          <w:i/>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6B094751" w14:textId="77777777" w:rsidTr="0088461E">
        <w:trPr>
          <w:cantSplit/>
          <w:trHeight w:val="285"/>
        </w:trPr>
        <w:tc>
          <w:tcPr>
            <w:tcW w:w="9158" w:type="dxa"/>
            <w:shd w:val="clear" w:color="auto" w:fill="A6A6A6" w:themeFill="background1" w:themeFillShade="A6"/>
          </w:tcPr>
          <w:p w14:paraId="6F92BA7D" w14:textId="77777777" w:rsidR="007B6904" w:rsidRPr="00C76688" w:rsidRDefault="007B6904" w:rsidP="00126DA3">
            <w:pPr>
              <w:pStyle w:val="Heading1"/>
            </w:pPr>
            <w:bookmarkStart w:id="23" w:name="_Toc389473281"/>
            <w:bookmarkStart w:id="24" w:name="_Toc479064559"/>
            <w:bookmarkStart w:id="25" w:name="_Toc509311629"/>
            <w:r w:rsidRPr="00C76688">
              <w:t>Section 2 –</w:t>
            </w:r>
            <w:bookmarkEnd w:id="23"/>
            <w:r w:rsidR="00126DA3">
              <w:t xml:space="preserve">Pyxis </w:t>
            </w:r>
            <w:r w:rsidR="0046275E">
              <w:t>Imprest</w:t>
            </w:r>
            <w:bookmarkEnd w:id="24"/>
            <w:r w:rsidR="00126DA3">
              <w:t xml:space="preserve"> and Legislative Requirements Compliance</w:t>
            </w:r>
            <w:bookmarkEnd w:id="25"/>
          </w:p>
        </w:tc>
      </w:tr>
    </w:tbl>
    <w:p w14:paraId="5E01DCA5" w14:textId="77777777" w:rsidR="00023CD7" w:rsidRDefault="00023CD7" w:rsidP="00546E6B">
      <w:pPr>
        <w:jc w:val="both"/>
        <w:rPr>
          <w:rFonts w:cs="Arial"/>
          <w:b/>
          <w:szCs w:val="24"/>
        </w:rPr>
      </w:pPr>
    </w:p>
    <w:p w14:paraId="087A8747" w14:textId="77777777" w:rsidR="00023CD7" w:rsidRPr="00F3051E" w:rsidRDefault="00023CD7" w:rsidP="007112AD">
      <w:pPr>
        <w:pStyle w:val="ListParagraph"/>
        <w:numPr>
          <w:ilvl w:val="0"/>
          <w:numId w:val="22"/>
        </w:numPr>
        <w:ind w:left="426" w:hanging="426"/>
        <w:rPr>
          <w:rFonts w:cs="Arial"/>
          <w:b/>
          <w:szCs w:val="24"/>
        </w:rPr>
      </w:pPr>
      <w:r w:rsidRPr="00F3051E">
        <w:rPr>
          <w:rFonts w:cs="Arial"/>
          <w:b/>
          <w:szCs w:val="24"/>
        </w:rPr>
        <w:t>Imprest</w:t>
      </w:r>
    </w:p>
    <w:p w14:paraId="5FA46065" w14:textId="7AC6FBAB" w:rsidR="001E1CCB" w:rsidRPr="001E1CCB" w:rsidRDefault="001E1CCB" w:rsidP="00995072">
      <w:pPr>
        <w:rPr>
          <w:rFonts w:cs="Arial"/>
          <w:szCs w:val="24"/>
        </w:rPr>
      </w:pPr>
      <w:r w:rsidRPr="001E1CCB">
        <w:rPr>
          <w:rFonts w:cs="Arial"/>
          <w:szCs w:val="24"/>
        </w:rPr>
        <w:t>Pharmacy is responsible for reviewing usage and assigning the ED imprest. Pharmacy staff are responsible for the r</w:t>
      </w:r>
      <w:r w:rsidRPr="00043D97">
        <w:rPr>
          <w:rFonts w:cs="Arial"/>
          <w:szCs w:val="24"/>
        </w:rPr>
        <w:t xml:space="preserve">outine restocking of the </w:t>
      </w:r>
      <w:r>
        <w:t>Pyxis MedStations</w:t>
      </w:r>
      <w:r w:rsidRPr="001E1CCB">
        <w:rPr>
          <w:rFonts w:cs="Arial"/>
          <w:szCs w:val="24"/>
        </w:rPr>
        <w:t xml:space="preserve">. </w:t>
      </w:r>
    </w:p>
    <w:p w14:paraId="4012E5F9" w14:textId="77777777" w:rsidR="001E1CCB" w:rsidRPr="001E1CCB" w:rsidRDefault="001E1CCB" w:rsidP="00995072">
      <w:pPr>
        <w:pStyle w:val="ListParagraph"/>
        <w:rPr>
          <w:rFonts w:cs="Arial"/>
          <w:szCs w:val="24"/>
        </w:rPr>
      </w:pPr>
    </w:p>
    <w:p w14:paraId="300D4EC9" w14:textId="77777777" w:rsidR="001E1CCB" w:rsidRPr="00043D97" w:rsidRDefault="001E1CCB" w:rsidP="00995072">
      <w:pPr>
        <w:rPr>
          <w:rFonts w:cs="Arial"/>
          <w:szCs w:val="24"/>
        </w:rPr>
      </w:pPr>
      <w:r w:rsidRPr="001E1CCB">
        <w:rPr>
          <w:rFonts w:cs="Arial"/>
          <w:szCs w:val="24"/>
        </w:rPr>
        <w:t xml:space="preserve">Requests for drugs to be added to the inventory or changes to inventory are to be directed to Systems Managers and </w:t>
      </w:r>
      <w:r w:rsidRPr="00043D97">
        <w:rPr>
          <w:rFonts w:cs="Arial"/>
          <w:szCs w:val="24"/>
        </w:rPr>
        <w:t xml:space="preserve">the Lead Pharmacist Critical Care Division. </w:t>
      </w:r>
    </w:p>
    <w:p w14:paraId="178AED20" w14:textId="77777777" w:rsidR="00A62C46" w:rsidRPr="00A62C46" w:rsidRDefault="00A62C46" w:rsidP="00546E6B">
      <w:pPr>
        <w:pStyle w:val="ListParagraph"/>
        <w:rPr>
          <w:rFonts w:cs="Arial"/>
          <w:b/>
          <w:szCs w:val="24"/>
        </w:rPr>
      </w:pPr>
    </w:p>
    <w:p w14:paraId="47B7A4FD" w14:textId="77777777" w:rsidR="00A62C46" w:rsidRPr="00F3051E" w:rsidRDefault="00F3051E" w:rsidP="007112AD">
      <w:pPr>
        <w:pStyle w:val="ListParagraph"/>
        <w:numPr>
          <w:ilvl w:val="0"/>
          <w:numId w:val="22"/>
        </w:numPr>
        <w:ind w:left="426" w:hanging="426"/>
        <w:rPr>
          <w:rFonts w:cs="Arial"/>
          <w:b/>
          <w:szCs w:val="24"/>
        </w:rPr>
      </w:pPr>
      <w:r>
        <w:rPr>
          <w:rFonts w:cs="Arial"/>
          <w:b/>
          <w:szCs w:val="24"/>
        </w:rPr>
        <w:t>Med</w:t>
      </w:r>
      <w:r w:rsidR="00CB76FA" w:rsidRPr="00F3051E">
        <w:rPr>
          <w:rFonts w:cs="Arial"/>
          <w:b/>
          <w:szCs w:val="24"/>
        </w:rPr>
        <w:t xml:space="preserve">Station </w:t>
      </w:r>
      <w:r w:rsidR="00406B3A" w:rsidRPr="00F3051E">
        <w:rPr>
          <w:rFonts w:cs="Arial"/>
          <w:b/>
          <w:szCs w:val="24"/>
        </w:rPr>
        <w:t>Inventory</w:t>
      </w:r>
    </w:p>
    <w:p w14:paraId="6B4158DF" w14:textId="77777777" w:rsidR="00023CD7" w:rsidRPr="006F39D9" w:rsidRDefault="00F3051E" w:rsidP="00546E6B">
      <w:pPr>
        <w:rPr>
          <w:rFonts w:cs="Arial"/>
          <w:b/>
          <w:szCs w:val="24"/>
        </w:rPr>
      </w:pPr>
      <w:r>
        <w:rPr>
          <w:rFonts w:cs="Arial"/>
          <w:szCs w:val="24"/>
        </w:rPr>
        <w:t>Med</w:t>
      </w:r>
      <w:r w:rsidR="00CB76FA">
        <w:rPr>
          <w:rFonts w:cs="Arial"/>
          <w:szCs w:val="24"/>
        </w:rPr>
        <w:t>Stations contain and/or manage</w:t>
      </w:r>
      <w:r w:rsidR="00023CD7" w:rsidRPr="00AB0123">
        <w:rPr>
          <w:rFonts w:cs="Arial"/>
          <w:szCs w:val="24"/>
        </w:rPr>
        <w:t xml:space="preserve"> the following categories of medication:</w:t>
      </w:r>
    </w:p>
    <w:p w14:paraId="44FB507B" w14:textId="77777777" w:rsidR="00023CD7" w:rsidRPr="00644C45" w:rsidRDefault="00023CD7" w:rsidP="007112AD">
      <w:pPr>
        <w:pStyle w:val="ListParagraph"/>
        <w:numPr>
          <w:ilvl w:val="0"/>
          <w:numId w:val="2"/>
        </w:numPr>
        <w:rPr>
          <w:rFonts w:cs="Arial"/>
          <w:szCs w:val="24"/>
        </w:rPr>
      </w:pPr>
      <w:r w:rsidRPr="00644C45">
        <w:rPr>
          <w:rFonts w:cs="Arial"/>
          <w:szCs w:val="24"/>
        </w:rPr>
        <w:t xml:space="preserve">The majority of </w:t>
      </w:r>
      <w:r w:rsidR="00BE2555">
        <w:rPr>
          <w:rFonts w:cs="Arial"/>
          <w:szCs w:val="24"/>
        </w:rPr>
        <w:t xml:space="preserve">ED pharmaceutical </w:t>
      </w:r>
      <w:r w:rsidRPr="00644C45">
        <w:rPr>
          <w:rFonts w:cs="Arial"/>
          <w:szCs w:val="24"/>
        </w:rPr>
        <w:t>imprest stock</w:t>
      </w:r>
    </w:p>
    <w:p w14:paraId="784B670E" w14:textId="0E82FFC1" w:rsidR="00023CD7" w:rsidRPr="00644C45" w:rsidRDefault="00023CD7" w:rsidP="007112AD">
      <w:pPr>
        <w:pStyle w:val="ListParagraph"/>
        <w:numPr>
          <w:ilvl w:val="0"/>
          <w:numId w:val="2"/>
        </w:numPr>
        <w:rPr>
          <w:rFonts w:cs="Arial"/>
          <w:szCs w:val="24"/>
        </w:rPr>
      </w:pPr>
      <w:r w:rsidRPr="00644C45">
        <w:rPr>
          <w:rFonts w:cs="Arial"/>
          <w:szCs w:val="24"/>
        </w:rPr>
        <w:t xml:space="preserve">Controlled </w:t>
      </w:r>
      <w:r w:rsidR="001E1CCB">
        <w:rPr>
          <w:rFonts w:cs="Arial"/>
          <w:szCs w:val="24"/>
        </w:rPr>
        <w:t>Medicines</w:t>
      </w:r>
      <w:r w:rsidR="00BE2555">
        <w:rPr>
          <w:rFonts w:cs="Arial"/>
          <w:szCs w:val="24"/>
        </w:rPr>
        <w:t xml:space="preserve"> and other R</w:t>
      </w:r>
      <w:r w:rsidRPr="00644C45">
        <w:rPr>
          <w:rFonts w:cs="Arial"/>
          <w:szCs w:val="24"/>
        </w:rPr>
        <w:t xml:space="preserve">estricted </w:t>
      </w:r>
      <w:r w:rsidR="00BE2555">
        <w:rPr>
          <w:rFonts w:cs="Arial"/>
          <w:szCs w:val="24"/>
        </w:rPr>
        <w:t>D</w:t>
      </w:r>
      <w:r w:rsidRPr="00644C45">
        <w:rPr>
          <w:rFonts w:cs="Arial"/>
          <w:szCs w:val="24"/>
        </w:rPr>
        <w:t>rugs</w:t>
      </w:r>
      <w:r w:rsidR="00CB76FA">
        <w:rPr>
          <w:rFonts w:cs="Arial"/>
          <w:szCs w:val="24"/>
        </w:rPr>
        <w:t xml:space="preserve"> </w:t>
      </w:r>
      <w:r w:rsidRPr="00644C45">
        <w:rPr>
          <w:rFonts w:cs="Arial"/>
          <w:szCs w:val="24"/>
        </w:rPr>
        <w:t>(S4</w:t>
      </w:r>
      <w:r w:rsidR="001D118B">
        <w:rPr>
          <w:rFonts w:cs="Arial"/>
          <w:szCs w:val="24"/>
        </w:rPr>
        <w:t>D</w:t>
      </w:r>
      <w:r w:rsidRPr="00644C45">
        <w:rPr>
          <w:rFonts w:cs="Arial"/>
          <w:szCs w:val="24"/>
        </w:rPr>
        <w:t>)</w:t>
      </w:r>
    </w:p>
    <w:p w14:paraId="7FBD8542" w14:textId="77777777" w:rsidR="00023CD7" w:rsidRPr="00644C45" w:rsidRDefault="00BE2555" w:rsidP="007112AD">
      <w:pPr>
        <w:pStyle w:val="ListParagraph"/>
        <w:numPr>
          <w:ilvl w:val="0"/>
          <w:numId w:val="2"/>
        </w:numPr>
        <w:rPr>
          <w:rFonts w:cs="Arial"/>
          <w:szCs w:val="24"/>
        </w:rPr>
      </w:pPr>
      <w:r>
        <w:rPr>
          <w:rFonts w:cs="Arial"/>
          <w:szCs w:val="24"/>
        </w:rPr>
        <w:t xml:space="preserve">To </w:t>
      </w:r>
      <w:r w:rsidR="00023CD7" w:rsidRPr="00644C45">
        <w:rPr>
          <w:rFonts w:cs="Arial"/>
          <w:szCs w:val="24"/>
        </w:rPr>
        <w:t xml:space="preserve">Take </w:t>
      </w:r>
      <w:r>
        <w:rPr>
          <w:rFonts w:cs="Arial"/>
          <w:szCs w:val="24"/>
        </w:rPr>
        <w:t>H</w:t>
      </w:r>
      <w:r w:rsidR="00023CD7" w:rsidRPr="00644C45">
        <w:rPr>
          <w:rFonts w:cs="Arial"/>
          <w:szCs w:val="24"/>
        </w:rPr>
        <w:t xml:space="preserve">ome </w:t>
      </w:r>
      <w:r>
        <w:rPr>
          <w:rFonts w:cs="Arial"/>
          <w:szCs w:val="24"/>
        </w:rPr>
        <w:t xml:space="preserve">(TTH) </w:t>
      </w:r>
      <w:r w:rsidR="00023CD7" w:rsidRPr="00644C45">
        <w:rPr>
          <w:rFonts w:cs="Arial"/>
          <w:szCs w:val="24"/>
        </w:rPr>
        <w:t>medications (pre- labelled medication)</w:t>
      </w:r>
    </w:p>
    <w:p w14:paraId="24AE3AE0" w14:textId="77777777" w:rsidR="00023CD7" w:rsidRDefault="00023CD7" w:rsidP="007112AD">
      <w:pPr>
        <w:pStyle w:val="ListParagraph"/>
        <w:numPr>
          <w:ilvl w:val="0"/>
          <w:numId w:val="2"/>
        </w:numPr>
        <w:rPr>
          <w:rFonts w:cs="Arial"/>
          <w:szCs w:val="24"/>
        </w:rPr>
      </w:pPr>
      <w:r w:rsidRPr="00644C45">
        <w:rPr>
          <w:rFonts w:cs="Arial"/>
          <w:szCs w:val="24"/>
        </w:rPr>
        <w:t>Re</w:t>
      </w:r>
      <w:r w:rsidR="00CB76FA">
        <w:rPr>
          <w:rFonts w:cs="Arial"/>
          <w:szCs w:val="24"/>
        </w:rPr>
        <w:t>frigerated medications where a S</w:t>
      </w:r>
      <w:r w:rsidRPr="00644C45">
        <w:rPr>
          <w:rFonts w:cs="Arial"/>
          <w:szCs w:val="24"/>
        </w:rPr>
        <w:t xml:space="preserve">mart Remote Manager (SRM) is affixed to a </w:t>
      </w:r>
      <w:r w:rsidR="00CB76FA">
        <w:rPr>
          <w:rFonts w:cs="Arial"/>
          <w:szCs w:val="24"/>
        </w:rPr>
        <w:t>co</w:t>
      </w:r>
      <w:r w:rsidR="00E3124E">
        <w:rPr>
          <w:rFonts w:cs="Arial"/>
          <w:szCs w:val="24"/>
        </w:rPr>
        <w:t>-</w:t>
      </w:r>
      <w:r w:rsidR="00CB76FA">
        <w:rPr>
          <w:rFonts w:cs="Arial"/>
          <w:szCs w:val="24"/>
        </w:rPr>
        <w:t xml:space="preserve">located </w:t>
      </w:r>
      <w:r w:rsidRPr="00644C45">
        <w:rPr>
          <w:rFonts w:cs="Arial"/>
          <w:szCs w:val="24"/>
        </w:rPr>
        <w:t>refrigerator</w:t>
      </w:r>
      <w:r w:rsidR="005D1957">
        <w:rPr>
          <w:rFonts w:cs="Arial"/>
          <w:szCs w:val="24"/>
        </w:rPr>
        <w:t>.</w:t>
      </w:r>
    </w:p>
    <w:p w14:paraId="4B156DA1" w14:textId="77777777" w:rsidR="00546E6B" w:rsidRDefault="00546E6B" w:rsidP="00546E6B">
      <w:pPr>
        <w:ind w:left="360"/>
        <w:rPr>
          <w:rFonts w:cs="Arial"/>
          <w:szCs w:val="24"/>
        </w:rPr>
      </w:pPr>
    </w:p>
    <w:p w14:paraId="101B938E" w14:textId="77777777" w:rsidR="00CB76FA" w:rsidRPr="00CB76FA" w:rsidRDefault="001D4CAC" w:rsidP="00546E6B">
      <w:pPr>
        <w:rPr>
          <w:rFonts w:cs="Arial"/>
          <w:b/>
          <w:szCs w:val="24"/>
        </w:rPr>
      </w:pPr>
      <w:r>
        <w:rPr>
          <w:rFonts w:cs="Arial"/>
          <w:szCs w:val="24"/>
        </w:rPr>
        <w:t>Med</w:t>
      </w:r>
      <w:r w:rsidR="00CB76FA" w:rsidRPr="00CB76FA">
        <w:rPr>
          <w:rFonts w:cs="Arial"/>
          <w:szCs w:val="24"/>
        </w:rPr>
        <w:t xml:space="preserve">Stations </w:t>
      </w:r>
      <w:r w:rsidR="00CB76FA">
        <w:rPr>
          <w:rFonts w:cs="Arial"/>
          <w:szCs w:val="24"/>
        </w:rPr>
        <w:t xml:space="preserve">do not </w:t>
      </w:r>
      <w:r w:rsidR="00CB76FA" w:rsidRPr="00CB76FA">
        <w:rPr>
          <w:rFonts w:cs="Arial"/>
          <w:szCs w:val="24"/>
        </w:rPr>
        <w:t>contain and/or manage the following:</w:t>
      </w:r>
    </w:p>
    <w:p w14:paraId="0CF86ECE" w14:textId="7ADE1049" w:rsidR="00023CD7" w:rsidRPr="003777A8" w:rsidRDefault="00023CD7" w:rsidP="007112AD">
      <w:pPr>
        <w:pStyle w:val="ListParagraph"/>
        <w:numPr>
          <w:ilvl w:val="0"/>
          <w:numId w:val="3"/>
        </w:numPr>
        <w:rPr>
          <w:rFonts w:cs="Arial"/>
          <w:szCs w:val="24"/>
        </w:rPr>
      </w:pPr>
      <w:r>
        <w:rPr>
          <w:rFonts w:cs="Arial"/>
          <w:szCs w:val="24"/>
        </w:rPr>
        <w:t>Items supplied by pharmacy for specific individuals i.e. individual patient dispensed medications.</w:t>
      </w:r>
      <w:r w:rsidR="00EB718E">
        <w:rPr>
          <w:rFonts w:cs="Arial"/>
          <w:szCs w:val="24"/>
        </w:rPr>
        <w:t xml:space="preserve"> Refrigerated medications may be exempt where SRMs are in use</w:t>
      </w:r>
    </w:p>
    <w:p w14:paraId="31BF7B80" w14:textId="3423A73F" w:rsidR="00023CD7" w:rsidRDefault="00023CD7" w:rsidP="007112AD">
      <w:pPr>
        <w:pStyle w:val="ListParagraph"/>
        <w:numPr>
          <w:ilvl w:val="0"/>
          <w:numId w:val="2"/>
        </w:numPr>
        <w:rPr>
          <w:rFonts w:cs="Arial"/>
          <w:szCs w:val="24"/>
        </w:rPr>
      </w:pPr>
      <w:r w:rsidRPr="00A66149">
        <w:rPr>
          <w:rFonts w:cs="Arial"/>
          <w:szCs w:val="24"/>
        </w:rPr>
        <w:t>IV fluids, irrigations</w:t>
      </w:r>
      <w:r>
        <w:rPr>
          <w:rFonts w:cs="Arial"/>
          <w:szCs w:val="24"/>
        </w:rPr>
        <w:t xml:space="preserve"> solutions, antiseptics, blood glucose testing strips, urinalysis strip</w:t>
      </w:r>
      <w:r w:rsidR="005D1957">
        <w:rPr>
          <w:rFonts w:cs="Arial"/>
          <w:szCs w:val="24"/>
        </w:rPr>
        <w:t>s, ampoules of water and saline</w:t>
      </w:r>
    </w:p>
    <w:p w14:paraId="19F1ACDA" w14:textId="77777777" w:rsidR="00F3051E" w:rsidRDefault="00023CD7" w:rsidP="007112AD">
      <w:pPr>
        <w:pStyle w:val="ListParagraph"/>
        <w:numPr>
          <w:ilvl w:val="0"/>
          <w:numId w:val="2"/>
        </w:numPr>
        <w:rPr>
          <w:rFonts w:cs="Arial"/>
          <w:szCs w:val="24"/>
        </w:rPr>
      </w:pPr>
      <w:r w:rsidRPr="00F3051E">
        <w:rPr>
          <w:rFonts w:cs="Arial"/>
          <w:szCs w:val="24"/>
        </w:rPr>
        <w:t>Drug administ</w:t>
      </w:r>
      <w:r w:rsidR="00F3051E">
        <w:rPr>
          <w:rFonts w:cs="Arial"/>
          <w:szCs w:val="24"/>
        </w:rPr>
        <w:t>ration devices such as spacers and nebuliser masks</w:t>
      </w:r>
    </w:p>
    <w:p w14:paraId="6780E861" w14:textId="56D3F6EC" w:rsidR="00023CD7" w:rsidRDefault="00023CD7" w:rsidP="007112AD">
      <w:pPr>
        <w:pStyle w:val="ListParagraph"/>
        <w:numPr>
          <w:ilvl w:val="0"/>
          <w:numId w:val="2"/>
        </w:numPr>
        <w:rPr>
          <w:rFonts w:cs="Arial"/>
          <w:szCs w:val="24"/>
        </w:rPr>
      </w:pPr>
      <w:r w:rsidRPr="00F3051E">
        <w:rPr>
          <w:rFonts w:cs="Arial"/>
          <w:szCs w:val="24"/>
        </w:rPr>
        <w:t>Selected drugs that are either required in an emergency (e.g. those current</w:t>
      </w:r>
      <w:r w:rsidR="00CB76FA" w:rsidRPr="00F3051E">
        <w:rPr>
          <w:rFonts w:cs="Arial"/>
          <w:szCs w:val="24"/>
        </w:rPr>
        <w:t xml:space="preserve">ly stored in emergency </w:t>
      </w:r>
      <w:r w:rsidR="001E1CCB">
        <w:rPr>
          <w:rFonts w:cs="Arial"/>
          <w:szCs w:val="24"/>
        </w:rPr>
        <w:t xml:space="preserve">resuscitation </w:t>
      </w:r>
      <w:r w:rsidR="00CB76FA" w:rsidRPr="00F3051E">
        <w:rPr>
          <w:rFonts w:cs="Arial"/>
          <w:szCs w:val="24"/>
        </w:rPr>
        <w:t>trolleys) or will</w:t>
      </w:r>
      <w:r w:rsidRPr="00F3051E">
        <w:rPr>
          <w:rFonts w:cs="Arial"/>
          <w:szCs w:val="24"/>
        </w:rPr>
        <w:t xml:space="preserve"> not fit in the </w:t>
      </w:r>
      <w:r w:rsidR="00CB76FA">
        <w:t xml:space="preserve">Pyxis </w:t>
      </w:r>
      <w:r w:rsidR="00126DA3">
        <w:t>MedStation</w:t>
      </w:r>
      <w:r w:rsidRPr="00F3051E">
        <w:rPr>
          <w:rFonts w:cs="Arial"/>
          <w:szCs w:val="24"/>
        </w:rPr>
        <w:t xml:space="preserve"> (e.g. creams and lotions</w:t>
      </w:r>
      <w:r w:rsidR="005D1957" w:rsidRPr="00F3051E">
        <w:rPr>
          <w:rFonts w:cs="Arial"/>
          <w:szCs w:val="24"/>
        </w:rPr>
        <w:t>.</w:t>
      </w:r>
    </w:p>
    <w:p w14:paraId="575FD27D" w14:textId="5EBEA8B2" w:rsidR="00F3051E" w:rsidRPr="00F3051E" w:rsidRDefault="00656F29" w:rsidP="007112AD">
      <w:pPr>
        <w:pStyle w:val="ListParagraph"/>
        <w:numPr>
          <w:ilvl w:val="0"/>
          <w:numId w:val="2"/>
        </w:numPr>
        <w:rPr>
          <w:rFonts w:cs="Arial"/>
          <w:szCs w:val="24"/>
        </w:rPr>
      </w:pPr>
      <w:r>
        <w:rPr>
          <w:rFonts w:cs="Arial"/>
          <w:szCs w:val="24"/>
        </w:rPr>
        <w:t>‘</w:t>
      </w:r>
      <w:r w:rsidR="00F3051E">
        <w:rPr>
          <w:rFonts w:cs="Arial"/>
          <w:szCs w:val="24"/>
        </w:rPr>
        <w:t>Patient</w:t>
      </w:r>
      <w:r w:rsidR="00995072">
        <w:rPr>
          <w:rFonts w:cs="Arial"/>
          <w:szCs w:val="24"/>
        </w:rPr>
        <w:t>’</w:t>
      </w:r>
      <w:r w:rsidR="001D4CAC">
        <w:rPr>
          <w:rFonts w:cs="Arial"/>
          <w:szCs w:val="24"/>
        </w:rPr>
        <w:t>s</w:t>
      </w:r>
      <w:r w:rsidR="00F3051E">
        <w:rPr>
          <w:rFonts w:cs="Arial"/>
          <w:szCs w:val="24"/>
        </w:rPr>
        <w:t xml:space="preserve"> Own</w:t>
      </w:r>
      <w:r>
        <w:rPr>
          <w:rFonts w:cs="Arial"/>
          <w:szCs w:val="24"/>
        </w:rPr>
        <w:t>’</w:t>
      </w:r>
      <w:r w:rsidR="00F3051E">
        <w:rPr>
          <w:rFonts w:cs="Arial"/>
          <w:szCs w:val="24"/>
        </w:rPr>
        <w:t xml:space="preserve"> medications</w:t>
      </w:r>
    </w:p>
    <w:p w14:paraId="121AEBEA" w14:textId="77777777" w:rsidR="00364845" w:rsidRDefault="00364845" w:rsidP="00546E6B">
      <w:pPr>
        <w:ind w:left="360"/>
        <w:rPr>
          <w:rFonts w:cs="Arial"/>
          <w:szCs w:val="24"/>
        </w:rPr>
      </w:pPr>
    </w:p>
    <w:p w14:paraId="2DD93611" w14:textId="77777777" w:rsidR="00364845" w:rsidRPr="00364845" w:rsidRDefault="00364845" w:rsidP="00F3051E">
      <w:pPr>
        <w:rPr>
          <w:rFonts w:cs="Arial"/>
          <w:b/>
          <w:szCs w:val="24"/>
        </w:rPr>
      </w:pPr>
      <w:r w:rsidRPr="00364845">
        <w:rPr>
          <w:rFonts w:cs="Arial"/>
          <w:szCs w:val="24"/>
        </w:rPr>
        <w:t xml:space="preserve">Some </w:t>
      </w:r>
      <w:r w:rsidR="00DC04DD">
        <w:rPr>
          <w:rFonts w:cs="Arial"/>
          <w:szCs w:val="24"/>
        </w:rPr>
        <w:t>Pyxis MedS</w:t>
      </w:r>
      <w:r w:rsidRPr="00364845">
        <w:rPr>
          <w:rFonts w:cs="Arial"/>
          <w:szCs w:val="24"/>
        </w:rPr>
        <w:t>tations may also store smaller non pharm</w:t>
      </w:r>
      <w:r w:rsidR="00C42DE0">
        <w:rPr>
          <w:rFonts w:cs="Arial"/>
          <w:szCs w:val="24"/>
        </w:rPr>
        <w:t>aceutical equipment and station</w:t>
      </w:r>
      <w:r w:rsidR="00070E01">
        <w:rPr>
          <w:rFonts w:cs="Arial"/>
          <w:szCs w:val="24"/>
        </w:rPr>
        <w:t>e</w:t>
      </w:r>
      <w:r w:rsidRPr="00364845">
        <w:rPr>
          <w:rFonts w:cs="Arial"/>
          <w:szCs w:val="24"/>
        </w:rPr>
        <w:t>ry</w:t>
      </w:r>
      <w:r>
        <w:rPr>
          <w:rStyle w:val="FootnoteReference"/>
          <w:rFonts w:cs="Arial"/>
          <w:szCs w:val="24"/>
        </w:rPr>
        <w:footnoteReference w:id="1"/>
      </w:r>
      <w:r w:rsidRPr="00364845">
        <w:rPr>
          <w:rFonts w:cs="Arial"/>
          <w:szCs w:val="24"/>
        </w:rPr>
        <w:t xml:space="preserve"> for security </w:t>
      </w:r>
      <w:r w:rsidR="00E072CF">
        <w:rPr>
          <w:rFonts w:cs="Arial"/>
          <w:szCs w:val="24"/>
        </w:rPr>
        <w:t xml:space="preserve">and tracking </w:t>
      </w:r>
      <w:r w:rsidRPr="00364845">
        <w:rPr>
          <w:rFonts w:cs="Arial"/>
          <w:szCs w:val="24"/>
        </w:rPr>
        <w:t>purposes.</w:t>
      </w:r>
      <w:r w:rsidRPr="00364845">
        <w:rPr>
          <w:rFonts w:cs="Arial"/>
          <w:b/>
          <w:szCs w:val="24"/>
        </w:rPr>
        <w:t xml:space="preserve"> </w:t>
      </w:r>
    </w:p>
    <w:p w14:paraId="00FBFDA6" w14:textId="77777777" w:rsidR="007D3FD8" w:rsidRDefault="007D3FD8" w:rsidP="00546E6B">
      <w:pPr>
        <w:ind w:left="426"/>
        <w:rPr>
          <w:rFonts w:cs="Arial"/>
          <w:szCs w:val="24"/>
        </w:rPr>
      </w:pPr>
    </w:p>
    <w:p w14:paraId="5E3E8A1E" w14:textId="77777777" w:rsidR="00023CD7" w:rsidRPr="0088461E" w:rsidRDefault="00380238" w:rsidP="007112AD">
      <w:pPr>
        <w:pStyle w:val="ListParagraph"/>
        <w:numPr>
          <w:ilvl w:val="0"/>
          <w:numId w:val="22"/>
        </w:numPr>
        <w:ind w:left="426" w:hanging="426"/>
        <w:rPr>
          <w:rFonts w:cs="Arial"/>
          <w:b/>
          <w:szCs w:val="24"/>
        </w:rPr>
      </w:pPr>
      <w:r w:rsidRPr="00F3051E">
        <w:rPr>
          <w:rFonts w:cs="Arial"/>
          <w:b/>
          <w:szCs w:val="24"/>
        </w:rPr>
        <w:lastRenderedPageBreak/>
        <w:t>Medications Requiring C</w:t>
      </w:r>
      <w:r w:rsidR="00023CD7" w:rsidRPr="00F3051E">
        <w:rPr>
          <w:rFonts w:cs="Arial"/>
          <w:b/>
          <w:szCs w:val="24"/>
        </w:rPr>
        <w:t xml:space="preserve">ounting </w:t>
      </w:r>
    </w:p>
    <w:p w14:paraId="20457F50" w14:textId="5B1D598F" w:rsidR="003B4814" w:rsidRDefault="00023CD7" w:rsidP="00546E6B">
      <w:pPr>
        <w:rPr>
          <w:rFonts w:cs="Arial"/>
          <w:szCs w:val="24"/>
        </w:rPr>
      </w:pPr>
      <w:r>
        <w:rPr>
          <w:rFonts w:cs="Arial"/>
          <w:szCs w:val="24"/>
        </w:rPr>
        <w:t xml:space="preserve">All </w:t>
      </w:r>
      <w:r w:rsidR="00E32586">
        <w:rPr>
          <w:sz w:val="22"/>
          <w:szCs w:val="22"/>
        </w:rPr>
        <w:t>controlled medicine</w:t>
      </w:r>
      <w:r w:rsidR="000B348E">
        <w:rPr>
          <w:sz w:val="22"/>
          <w:szCs w:val="22"/>
        </w:rPr>
        <w:t>s</w:t>
      </w:r>
      <w:r w:rsidR="001E1CCB">
        <w:rPr>
          <w:rFonts w:cs="Arial"/>
          <w:szCs w:val="24"/>
        </w:rPr>
        <w:t xml:space="preserve">, </w:t>
      </w:r>
      <w:r>
        <w:rPr>
          <w:rFonts w:cs="Arial"/>
          <w:szCs w:val="24"/>
        </w:rPr>
        <w:t xml:space="preserve">schedule 4 </w:t>
      </w:r>
      <w:r w:rsidR="001E1CCB">
        <w:rPr>
          <w:rFonts w:cs="Arial"/>
          <w:szCs w:val="24"/>
        </w:rPr>
        <w:t>D</w:t>
      </w:r>
      <w:r>
        <w:rPr>
          <w:rFonts w:cs="Arial"/>
          <w:szCs w:val="24"/>
        </w:rPr>
        <w:t xml:space="preserve"> (S4</w:t>
      </w:r>
      <w:r w:rsidR="00084D14">
        <w:rPr>
          <w:rFonts w:cs="Arial"/>
          <w:szCs w:val="24"/>
        </w:rPr>
        <w:t>D</w:t>
      </w:r>
      <w:r>
        <w:rPr>
          <w:rFonts w:cs="Arial"/>
          <w:szCs w:val="24"/>
        </w:rPr>
        <w:t xml:space="preserve">) </w:t>
      </w:r>
      <w:r w:rsidR="001E1CCB">
        <w:rPr>
          <w:rFonts w:cs="Arial"/>
          <w:szCs w:val="24"/>
        </w:rPr>
        <w:t>and other nominated medicines</w:t>
      </w:r>
      <w:r w:rsidR="00084D14">
        <w:rPr>
          <w:rFonts w:cs="Arial"/>
          <w:szCs w:val="24"/>
        </w:rPr>
        <w:t xml:space="preserve"> </w:t>
      </w:r>
      <w:r>
        <w:rPr>
          <w:rFonts w:cs="Arial"/>
          <w:szCs w:val="24"/>
        </w:rPr>
        <w:t xml:space="preserve">require confirmation of </w:t>
      </w:r>
      <w:r w:rsidR="003B4814">
        <w:rPr>
          <w:rFonts w:cs="Arial"/>
          <w:szCs w:val="24"/>
        </w:rPr>
        <w:t xml:space="preserve">the </w:t>
      </w:r>
      <w:r>
        <w:rPr>
          <w:rFonts w:cs="Arial"/>
          <w:szCs w:val="24"/>
        </w:rPr>
        <w:t xml:space="preserve">count each time they are accessed. </w:t>
      </w:r>
      <w:r w:rsidR="00456B3D">
        <w:rPr>
          <w:rFonts w:cs="Arial"/>
          <w:szCs w:val="24"/>
        </w:rPr>
        <w:t>It is a legal obligation that al</w:t>
      </w:r>
      <w:r w:rsidR="00EC7C5E">
        <w:rPr>
          <w:rFonts w:cs="Arial"/>
          <w:szCs w:val="24"/>
        </w:rPr>
        <w:t xml:space="preserve">l </w:t>
      </w:r>
      <w:r w:rsidR="00F3051E">
        <w:rPr>
          <w:rFonts w:cs="Arial"/>
          <w:szCs w:val="24"/>
        </w:rPr>
        <w:t xml:space="preserve">medication count </w:t>
      </w:r>
      <w:r w:rsidR="00EC7C5E">
        <w:rPr>
          <w:rFonts w:cs="Arial"/>
          <w:szCs w:val="24"/>
        </w:rPr>
        <w:t xml:space="preserve">discrepancies </w:t>
      </w:r>
      <w:r w:rsidR="00EC7C5E" w:rsidRPr="00EC7C5E">
        <w:rPr>
          <w:rFonts w:cs="Arial"/>
          <w:b/>
          <w:szCs w:val="24"/>
        </w:rPr>
        <w:t>must</w:t>
      </w:r>
      <w:r w:rsidR="00EC7C5E">
        <w:rPr>
          <w:rFonts w:cs="Arial"/>
          <w:szCs w:val="24"/>
        </w:rPr>
        <w:t xml:space="preserve"> be resolved immediately and before the end of the shift.    </w:t>
      </w:r>
    </w:p>
    <w:p w14:paraId="2531D9E9" w14:textId="77777777" w:rsidR="003B4814" w:rsidRDefault="003B4814" w:rsidP="00546E6B">
      <w:pPr>
        <w:ind w:left="426"/>
        <w:rPr>
          <w:rFonts w:cs="Arial"/>
          <w:b/>
          <w:szCs w:val="24"/>
        </w:rPr>
      </w:pPr>
    </w:p>
    <w:p w14:paraId="04817BD1" w14:textId="77777777" w:rsidR="00023CD7" w:rsidRPr="00F3051E" w:rsidRDefault="00D13CD5" w:rsidP="007112AD">
      <w:pPr>
        <w:pStyle w:val="ListParagraph"/>
        <w:numPr>
          <w:ilvl w:val="0"/>
          <w:numId w:val="22"/>
        </w:numPr>
        <w:ind w:left="426" w:hanging="426"/>
        <w:rPr>
          <w:rFonts w:cs="Arial"/>
          <w:b/>
          <w:szCs w:val="24"/>
        </w:rPr>
      </w:pPr>
      <w:r w:rsidRPr="00F3051E">
        <w:rPr>
          <w:rFonts w:cs="Arial"/>
          <w:b/>
          <w:szCs w:val="24"/>
        </w:rPr>
        <w:t>R</w:t>
      </w:r>
      <w:r w:rsidR="00023CD7" w:rsidRPr="00F3051E">
        <w:rPr>
          <w:rFonts w:cs="Arial"/>
          <w:b/>
          <w:szCs w:val="24"/>
        </w:rPr>
        <w:t>estock</w:t>
      </w:r>
      <w:r w:rsidRPr="00F3051E">
        <w:rPr>
          <w:rFonts w:cs="Arial"/>
          <w:b/>
          <w:szCs w:val="24"/>
        </w:rPr>
        <w:t>ing</w:t>
      </w:r>
      <w:r w:rsidR="00023CD7" w:rsidRPr="00F3051E">
        <w:rPr>
          <w:rFonts w:cs="Arial"/>
          <w:b/>
          <w:szCs w:val="24"/>
        </w:rPr>
        <w:t xml:space="preserve"> Emergency Tr</w:t>
      </w:r>
      <w:r w:rsidRPr="00F3051E">
        <w:rPr>
          <w:rFonts w:cs="Arial"/>
          <w:b/>
          <w:szCs w:val="24"/>
        </w:rPr>
        <w:t>olleys and Resuscitation R</w:t>
      </w:r>
      <w:r w:rsidR="00023CD7" w:rsidRPr="00F3051E">
        <w:rPr>
          <w:rFonts w:cs="Arial"/>
          <w:b/>
          <w:szCs w:val="24"/>
        </w:rPr>
        <w:t>oom</w:t>
      </w:r>
      <w:r w:rsidRPr="00F3051E">
        <w:rPr>
          <w:rFonts w:cs="Arial"/>
          <w:b/>
          <w:szCs w:val="24"/>
        </w:rPr>
        <w:t xml:space="preserve"> Trolleys</w:t>
      </w:r>
      <w:r w:rsidR="00023CD7" w:rsidRPr="00F3051E">
        <w:rPr>
          <w:rFonts w:cs="Arial"/>
          <w:b/>
          <w:szCs w:val="24"/>
        </w:rPr>
        <w:t xml:space="preserve">  </w:t>
      </w:r>
    </w:p>
    <w:p w14:paraId="7677AEEE" w14:textId="736D8D0D" w:rsidR="007B6904" w:rsidRDefault="003A7FD3" w:rsidP="00546E6B">
      <w:pPr>
        <w:rPr>
          <w:rFonts w:cs="Arial"/>
          <w:szCs w:val="24"/>
        </w:rPr>
      </w:pPr>
      <w:r>
        <w:rPr>
          <w:rFonts w:cs="Arial"/>
          <w:szCs w:val="24"/>
        </w:rPr>
        <w:t xml:space="preserve">Emergency medication in </w:t>
      </w:r>
      <w:r w:rsidR="0009645E">
        <w:rPr>
          <w:rFonts w:cs="Arial"/>
          <w:szCs w:val="24"/>
        </w:rPr>
        <w:t xml:space="preserve">Triage, </w:t>
      </w:r>
      <w:r>
        <w:rPr>
          <w:rFonts w:cs="Arial"/>
          <w:szCs w:val="24"/>
        </w:rPr>
        <w:t>ED Emergency Trolleys and Resuscitation Room T</w:t>
      </w:r>
      <w:r w:rsidR="005D7E00">
        <w:rPr>
          <w:rFonts w:cs="Arial"/>
          <w:szCs w:val="24"/>
        </w:rPr>
        <w:t xml:space="preserve">rolleys </w:t>
      </w:r>
      <w:r w:rsidR="00F127C0">
        <w:rPr>
          <w:rFonts w:cs="Arial"/>
          <w:szCs w:val="24"/>
        </w:rPr>
        <w:t>are not</w:t>
      </w:r>
      <w:r>
        <w:rPr>
          <w:rFonts w:cs="Arial"/>
          <w:szCs w:val="24"/>
        </w:rPr>
        <w:t xml:space="preserve"> tethered to</w:t>
      </w:r>
      <w:r w:rsidR="007864AC">
        <w:rPr>
          <w:rFonts w:cs="Arial"/>
          <w:szCs w:val="24"/>
        </w:rPr>
        <w:t xml:space="preserve"> or controlled by</w:t>
      </w:r>
      <w:r>
        <w:rPr>
          <w:rFonts w:cs="Arial"/>
          <w:szCs w:val="24"/>
        </w:rPr>
        <w:t xml:space="preserve"> </w:t>
      </w:r>
      <w:r w:rsidR="00EF7A80">
        <w:rPr>
          <w:rFonts w:cs="Arial"/>
          <w:szCs w:val="24"/>
        </w:rPr>
        <w:t xml:space="preserve">a </w:t>
      </w:r>
      <w:r>
        <w:t xml:space="preserve">Pyxis </w:t>
      </w:r>
      <w:r w:rsidR="00126DA3">
        <w:t>MedStation</w:t>
      </w:r>
      <w:r w:rsidR="007864AC">
        <w:rPr>
          <w:rFonts w:cs="Arial"/>
          <w:szCs w:val="24"/>
        </w:rPr>
        <w:t xml:space="preserve">. However, medication to restock these </w:t>
      </w:r>
      <w:r w:rsidR="00EF7A80">
        <w:rPr>
          <w:rFonts w:cs="Arial"/>
          <w:szCs w:val="24"/>
        </w:rPr>
        <w:t xml:space="preserve">emergency </w:t>
      </w:r>
      <w:r w:rsidR="005D7E00">
        <w:rPr>
          <w:rFonts w:cs="Arial"/>
          <w:szCs w:val="24"/>
        </w:rPr>
        <w:t>trolleys</w:t>
      </w:r>
      <w:r w:rsidR="0009645E">
        <w:rPr>
          <w:rFonts w:cs="Arial"/>
          <w:szCs w:val="24"/>
        </w:rPr>
        <w:t>/locations</w:t>
      </w:r>
      <w:r w:rsidR="005D7E00">
        <w:rPr>
          <w:rFonts w:cs="Arial"/>
          <w:szCs w:val="24"/>
        </w:rPr>
        <w:t xml:space="preserve"> is </w:t>
      </w:r>
      <w:r w:rsidR="007864AC">
        <w:rPr>
          <w:rFonts w:cs="Arial"/>
          <w:szCs w:val="24"/>
        </w:rPr>
        <w:t xml:space="preserve">sourced from a </w:t>
      </w:r>
      <w:r w:rsidR="007864AC">
        <w:t xml:space="preserve">Pyxis </w:t>
      </w:r>
      <w:r w:rsidR="00126DA3">
        <w:t>MedStation</w:t>
      </w:r>
      <w:r w:rsidR="007864AC">
        <w:rPr>
          <w:rFonts w:cs="Arial"/>
          <w:szCs w:val="24"/>
        </w:rPr>
        <w:t xml:space="preserve">. </w:t>
      </w:r>
      <w:r w:rsidR="00023CD7">
        <w:rPr>
          <w:rFonts w:cs="Arial"/>
          <w:szCs w:val="24"/>
        </w:rPr>
        <w:t xml:space="preserve">After logging on, the </w:t>
      </w:r>
      <w:r w:rsidR="00915583">
        <w:rPr>
          <w:rFonts w:cs="Arial"/>
          <w:szCs w:val="24"/>
        </w:rPr>
        <w:t>user</w:t>
      </w:r>
      <w:r w:rsidR="00023CD7">
        <w:rPr>
          <w:rFonts w:cs="Arial"/>
          <w:szCs w:val="24"/>
        </w:rPr>
        <w:t xml:space="preserve"> should remove the medication required to </w:t>
      </w:r>
      <w:r w:rsidR="007864AC">
        <w:rPr>
          <w:rFonts w:cs="Arial"/>
          <w:szCs w:val="24"/>
        </w:rPr>
        <w:t>re</w:t>
      </w:r>
      <w:r w:rsidR="00023CD7">
        <w:rPr>
          <w:rFonts w:cs="Arial"/>
          <w:szCs w:val="24"/>
        </w:rPr>
        <w:t xml:space="preserve">stock the </w:t>
      </w:r>
      <w:r w:rsidR="00043D97">
        <w:rPr>
          <w:rFonts w:cs="Arial"/>
          <w:szCs w:val="24"/>
        </w:rPr>
        <w:t>e</w:t>
      </w:r>
      <w:r w:rsidR="00023CD7">
        <w:rPr>
          <w:rFonts w:cs="Arial"/>
          <w:szCs w:val="24"/>
        </w:rPr>
        <w:t xml:space="preserve">mergency </w:t>
      </w:r>
      <w:r w:rsidR="00043D97">
        <w:rPr>
          <w:rFonts w:cs="Arial"/>
          <w:szCs w:val="24"/>
        </w:rPr>
        <w:t>resus</w:t>
      </w:r>
      <w:r w:rsidR="00656F29">
        <w:rPr>
          <w:rFonts w:cs="Arial"/>
          <w:szCs w:val="24"/>
        </w:rPr>
        <w:t xml:space="preserve">citation </w:t>
      </w:r>
      <w:r w:rsidR="00023CD7">
        <w:rPr>
          <w:rFonts w:cs="Arial"/>
          <w:szCs w:val="24"/>
        </w:rPr>
        <w:t xml:space="preserve">trolley against the patient’s name </w:t>
      </w:r>
      <w:r w:rsidR="007864AC">
        <w:rPr>
          <w:rFonts w:cs="Arial"/>
          <w:szCs w:val="24"/>
        </w:rPr>
        <w:t>who was administered the emergency medication</w:t>
      </w:r>
      <w:r w:rsidR="00456B3D">
        <w:rPr>
          <w:rFonts w:cs="Arial"/>
          <w:szCs w:val="24"/>
        </w:rPr>
        <w:t xml:space="preserve"> as soon as possible</w:t>
      </w:r>
      <w:r w:rsidR="007864AC">
        <w:rPr>
          <w:rFonts w:cs="Arial"/>
          <w:szCs w:val="24"/>
        </w:rPr>
        <w:t xml:space="preserve">. </w:t>
      </w:r>
      <w:r w:rsidR="00150BBF">
        <w:rPr>
          <w:rFonts w:cs="Arial"/>
          <w:szCs w:val="24"/>
        </w:rPr>
        <w:t>If the patient has left the ED and their patient details cannot be located on Pyxis</w:t>
      </w:r>
      <w:r w:rsidR="00456B3D">
        <w:rPr>
          <w:rFonts w:cs="Arial"/>
          <w:szCs w:val="24"/>
        </w:rPr>
        <w:t xml:space="preserve"> using Global Search, </w:t>
      </w:r>
      <w:r w:rsidR="00150BBF">
        <w:rPr>
          <w:rFonts w:cs="Arial"/>
          <w:szCs w:val="24"/>
        </w:rPr>
        <w:t xml:space="preserve">the Destock option can be utilised by the ED </w:t>
      </w:r>
      <w:r w:rsidR="00A92A3A">
        <w:rPr>
          <w:rFonts w:cs="Arial"/>
          <w:szCs w:val="24"/>
        </w:rPr>
        <w:t>Registered Nurse Level 3.1 (</w:t>
      </w:r>
      <w:r w:rsidR="00A86AC4">
        <w:rPr>
          <w:rFonts w:cs="Arial"/>
          <w:szCs w:val="24"/>
        </w:rPr>
        <w:t>RN3</w:t>
      </w:r>
      <w:r w:rsidR="00A92A3A">
        <w:rPr>
          <w:rFonts w:cs="Arial"/>
          <w:szCs w:val="24"/>
        </w:rPr>
        <w:t>)</w:t>
      </w:r>
      <w:r w:rsidR="00150BBF">
        <w:rPr>
          <w:rFonts w:cs="Arial"/>
          <w:szCs w:val="24"/>
        </w:rPr>
        <w:t xml:space="preserve"> on duty.  </w:t>
      </w:r>
      <w:r w:rsidR="001E1CCB">
        <w:rPr>
          <w:rFonts w:cs="Arial"/>
          <w:szCs w:val="24"/>
        </w:rPr>
        <w:t xml:space="preserve">If a medication is destocked, the staff member removing the medication must perform a count verification on the medication line. </w:t>
      </w:r>
      <w:r w:rsidR="007864AC">
        <w:rPr>
          <w:rFonts w:cs="Arial"/>
          <w:szCs w:val="24"/>
        </w:rPr>
        <w:t xml:space="preserve">Medication </w:t>
      </w:r>
      <w:r w:rsidR="007864AC" w:rsidRPr="00150BBF">
        <w:rPr>
          <w:rFonts w:cs="Arial"/>
          <w:b/>
          <w:szCs w:val="24"/>
        </w:rPr>
        <w:t>must not</w:t>
      </w:r>
      <w:r w:rsidR="007864AC">
        <w:rPr>
          <w:rFonts w:cs="Arial"/>
          <w:szCs w:val="24"/>
        </w:rPr>
        <w:t xml:space="preserve"> be taken from Emergency and Resuscitatio</w:t>
      </w:r>
      <w:r w:rsidR="00622020">
        <w:rPr>
          <w:rFonts w:cs="Arial"/>
          <w:szCs w:val="24"/>
        </w:rPr>
        <w:t>n trolleys for any purpose other than for emergency treatment</w:t>
      </w:r>
      <w:r w:rsidR="000F0E99">
        <w:rPr>
          <w:rFonts w:cs="Arial"/>
          <w:szCs w:val="24"/>
        </w:rPr>
        <w:t xml:space="preserve"> within the department</w:t>
      </w:r>
      <w:r w:rsidR="004801D0">
        <w:rPr>
          <w:rFonts w:cs="Arial"/>
          <w:szCs w:val="24"/>
        </w:rPr>
        <w:t>.</w:t>
      </w:r>
      <w:r w:rsidR="00150BBF">
        <w:rPr>
          <w:rFonts w:cs="Arial"/>
          <w:szCs w:val="24"/>
        </w:rPr>
        <w:t xml:space="preserve">  </w:t>
      </w:r>
    </w:p>
    <w:p w14:paraId="4CC9299A" w14:textId="77777777" w:rsidR="00DA76AF" w:rsidRDefault="00DA76AF" w:rsidP="00546E6B">
      <w:pPr>
        <w:rPr>
          <w:rFonts w:cs="Arial"/>
          <w:szCs w:val="24"/>
        </w:rPr>
      </w:pPr>
    </w:p>
    <w:p w14:paraId="5C4DD8C7" w14:textId="083D47A1" w:rsidR="00DA76AF" w:rsidRPr="00DA76AF" w:rsidRDefault="00DA76AF" w:rsidP="004B18BD">
      <w:pPr>
        <w:pBdr>
          <w:top w:val="single" w:sz="4" w:space="1" w:color="auto"/>
          <w:left w:val="single" w:sz="4" w:space="4" w:color="auto"/>
          <w:bottom w:val="single" w:sz="4" w:space="1" w:color="auto"/>
          <w:right w:val="single" w:sz="4" w:space="4" w:color="auto"/>
        </w:pBdr>
        <w:rPr>
          <w:rFonts w:cs="Arial"/>
          <w:szCs w:val="24"/>
        </w:rPr>
      </w:pPr>
      <w:r>
        <w:rPr>
          <w:rFonts w:cs="Arial"/>
          <w:szCs w:val="24"/>
        </w:rPr>
        <w:t>Note: if medication is destocked in emergency situations a patient label must be entered into the ‘</w:t>
      </w:r>
      <w:r>
        <w:rPr>
          <w:rFonts w:cs="Arial"/>
          <w:i/>
          <w:szCs w:val="24"/>
        </w:rPr>
        <w:t xml:space="preserve">destock book’ </w:t>
      </w:r>
      <w:r>
        <w:rPr>
          <w:rFonts w:cs="Arial"/>
          <w:szCs w:val="24"/>
        </w:rPr>
        <w:t>located with the Pyxis MedStation in the resuscitation area medication room.</w:t>
      </w:r>
    </w:p>
    <w:p w14:paraId="687ECE87" w14:textId="77777777" w:rsidR="006A3C93" w:rsidRDefault="006A3C93" w:rsidP="00546E6B">
      <w:pPr>
        <w:ind w:left="426"/>
        <w:rPr>
          <w:rFonts w:cs="Arial"/>
          <w:szCs w:val="24"/>
        </w:rPr>
      </w:pPr>
    </w:p>
    <w:p w14:paraId="63C60ACD" w14:textId="5B6C1A2C" w:rsidR="006A3C93" w:rsidRPr="00F3051E" w:rsidRDefault="002A01F9" w:rsidP="007112AD">
      <w:pPr>
        <w:pStyle w:val="ListParagraph"/>
        <w:numPr>
          <w:ilvl w:val="0"/>
          <w:numId w:val="22"/>
        </w:numPr>
        <w:ind w:left="426" w:hanging="426"/>
        <w:rPr>
          <w:rFonts w:cs="Arial"/>
          <w:b/>
          <w:szCs w:val="24"/>
        </w:rPr>
      </w:pPr>
      <w:r w:rsidRPr="00F3051E">
        <w:rPr>
          <w:rFonts w:cs="Arial"/>
          <w:b/>
          <w:szCs w:val="24"/>
        </w:rPr>
        <w:t xml:space="preserve">Refilling </w:t>
      </w:r>
      <w:r w:rsidR="00043D97">
        <w:rPr>
          <w:rFonts w:cs="Arial"/>
          <w:b/>
          <w:szCs w:val="24"/>
        </w:rPr>
        <w:t>Controlled Medicine</w:t>
      </w:r>
      <w:r w:rsidR="00995072">
        <w:rPr>
          <w:rFonts w:cs="Arial"/>
          <w:b/>
          <w:szCs w:val="24"/>
        </w:rPr>
        <w:t>s</w:t>
      </w:r>
      <w:r w:rsidR="004276D5">
        <w:rPr>
          <w:rFonts w:cs="Arial"/>
          <w:b/>
          <w:szCs w:val="24"/>
        </w:rPr>
        <w:t xml:space="preserve"> </w:t>
      </w:r>
      <w:r w:rsidR="006A3C93" w:rsidRPr="00F3051E">
        <w:rPr>
          <w:rFonts w:cs="Arial"/>
          <w:b/>
          <w:szCs w:val="24"/>
        </w:rPr>
        <w:t xml:space="preserve">/ </w:t>
      </w:r>
      <w:r w:rsidR="00275EAB" w:rsidRPr="00F3051E">
        <w:rPr>
          <w:rFonts w:cs="Arial"/>
          <w:b/>
          <w:szCs w:val="24"/>
        </w:rPr>
        <w:t>S</w:t>
      </w:r>
      <w:r w:rsidR="006A3C93" w:rsidRPr="00F3051E">
        <w:rPr>
          <w:rFonts w:cs="Arial"/>
          <w:b/>
          <w:szCs w:val="24"/>
        </w:rPr>
        <w:t xml:space="preserve">4D Medication in the </w:t>
      </w:r>
      <w:r w:rsidR="006A3C93" w:rsidRPr="0088461E">
        <w:rPr>
          <w:rFonts w:cs="Arial"/>
          <w:b/>
          <w:szCs w:val="24"/>
        </w:rPr>
        <w:t xml:space="preserve">Pyxis </w:t>
      </w:r>
      <w:r w:rsidR="00126DA3" w:rsidRPr="0088461E">
        <w:rPr>
          <w:rFonts w:cs="Arial"/>
          <w:b/>
          <w:szCs w:val="24"/>
        </w:rPr>
        <w:t>MedStation</w:t>
      </w:r>
    </w:p>
    <w:p w14:paraId="3F993AAE" w14:textId="19A4C1EA" w:rsidR="00043D97" w:rsidRDefault="00043D97" w:rsidP="007112AD">
      <w:pPr>
        <w:pStyle w:val="ListParagraph"/>
        <w:numPr>
          <w:ilvl w:val="0"/>
          <w:numId w:val="18"/>
        </w:numPr>
        <w:rPr>
          <w:rFonts w:cs="Arial"/>
          <w:szCs w:val="24"/>
        </w:rPr>
      </w:pPr>
      <w:r>
        <w:rPr>
          <w:rFonts w:cs="Arial"/>
          <w:szCs w:val="24"/>
        </w:rPr>
        <w:t xml:space="preserve">Pharmacy automatically generates requisitions for restocking </w:t>
      </w:r>
      <w:r w:rsidR="00E32586">
        <w:rPr>
          <w:sz w:val="22"/>
          <w:szCs w:val="22"/>
        </w:rPr>
        <w:t>controlled medicine</w:t>
      </w:r>
      <w:r w:rsidR="000B348E">
        <w:rPr>
          <w:sz w:val="22"/>
          <w:szCs w:val="22"/>
        </w:rPr>
        <w:t>s</w:t>
      </w:r>
      <w:r w:rsidR="000B348E">
        <w:rPr>
          <w:rFonts w:cs="Arial"/>
          <w:szCs w:val="24"/>
        </w:rPr>
        <w:t xml:space="preserve"> </w:t>
      </w:r>
      <w:r>
        <w:rPr>
          <w:rFonts w:cs="Arial"/>
          <w:szCs w:val="24"/>
        </w:rPr>
        <w:t xml:space="preserve">and S4D medicines three times </w:t>
      </w:r>
      <w:r w:rsidR="00656F29">
        <w:rPr>
          <w:rFonts w:cs="Arial"/>
          <w:szCs w:val="24"/>
        </w:rPr>
        <w:t xml:space="preserve">a </w:t>
      </w:r>
      <w:r>
        <w:rPr>
          <w:rFonts w:cs="Arial"/>
          <w:szCs w:val="24"/>
        </w:rPr>
        <w:t xml:space="preserve">week or as required </w:t>
      </w:r>
    </w:p>
    <w:p w14:paraId="15CED865" w14:textId="7D6AD403" w:rsidR="00070E01" w:rsidRDefault="00070E01" w:rsidP="007112AD">
      <w:pPr>
        <w:pStyle w:val="ListParagraph"/>
        <w:numPr>
          <w:ilvl w:val="0"/>
          <w:numId w:val="18"/>
        </w:numPr>
        <w:rPr>
          <w:rFonts w:cs="Arial"/>
          <w:szCs w:val="24"/>
        </w:rPr>
      </w:pPr>
      <w:r>
        <w:rPr>
          <w:rFonts w:cs="Arial"/>
          <w:szCs w:val="24"/>
        </w:rPr>
        <w:t>If additional supply is required</w:t>
      </w:r>
      <w:r w:rsidR="00043D97">
        <w:rPr>
          <w:rFonts w:cs="Arial"/>
          <w:szCs w:val="24"/>
        </w:rPr>
        <w:t>,</w:t>
      </w:r>
      <w:r>
        <w:rPr>
          <w:rFonts w:cs="Arial"/>
          <w:szCs w:val="24"/>
        </w:rPr>
        <w:t xml:space="preserve"> nursing staff can order</w:t>
      </w:r>
      <w:r w:rsidR="00043D97" w:rsidRPr="00043D97">
        <w:rPr>
          <w:rFonts w:cs="Arial"/>
          <w:b/>
          <w:szCs w:val="24"/>
        </w:rPr>
        <w:t xml:space="preserve"> </w:t>
      </w:r>
      <w:r w:rsidR="00E32586">
        <w:rPr>
          <w:rFonts w:cs="Arial"/>
          <w:szCs w:val="24"/>
        </w:rPr>
        <w:t>controlled medicine</w:t>
      </w:r>
      <w:r w:rsidR="004276D5">
        <w:rPr>
          <w:rFonts w:cs="Arial"/>
          <w:szCs w:val="24"/>
        </w:rPr>
        <w:t xml:space="preserve"> </w:t>
      </w:r>
      <w:r>
        <w:rPr>
          <w:rFonts w:cs="Arial"/>
          <w:szCs w:val="24"/>
        </w:rPr>
        <w:t>/</w:t>
      </w:r>
      <w:r w:rsidR="004276D5">
        <w:rPr>
          <w:rFonts w:cs="Arial"/>
          <w:szCs w:val="24"/>
        </w:rPr>
        <w:t xml:space="preserve"> </w:t>
      </w:r>
      <w:r>
        <w:rPr>
          <w:rFonts w:cs="Arial"/>
          <w:szCs w:val="24"/>
        </w:rPr>
        <w:t>S4D medicines via the Drugs of Addiction Requisition Book</w:t>
      </w:r>
    </w:p>
    <w:p w14:paraId="3B50628C" w14:textId="77777777" w:rsidR="00070E01" w:rsidRDefault="00070E01" w:rsidP="007112AD">
      <w:pPr>
        <w:pStyle w:val="ListParagraph"/>
        <w:numPr>
          <w:ilvl w:val="0"/>
          <w:numId w:val="18"/>
        </w:numPr>
        <w:rPr>
          <w:rFonts w:cs="Arial"/>
          <w:szCs w:val="24"/>
        </w:rPr>
      </w:pPr>
      <w:r>
        <w:rPr>
          <w:rFonts w:cs="Arial"/>
          <w:szCs w:val="24"/>
        </w:rPr>
        <w:t>Supplied medicat</w:t>
      </w:r>
      <w:r w:rsidR="00DC04DD">
        <w:rPr>
          <w:rFonts w:cs="Arial"/>
          <w:szCs w:val="24"/>
        </w:rPr>
        <w:t>ions are entered into Pyxis MedS</w:t>
      </w:r>
      <w:r>
        <w:rPr>
          <w:rFonts w:cs="Arial"/>
          <w:szCs w:val="24"/>
        </w:rPr>
        <w:t>tations via the ‘</w:t>
      </w:r>
      <w:r>
        <w:rPr>
          <w:rFonts w:cs="Arial"/>
          <w:i/>
          <w:szCs w:val="24"/>
        </w:rPr>
        <w:t>refill’</w:t>
      </w:r>
      <w:r>
        <w:rPr>
          <w:rFonts w:cs="Arial"/>
          <w:szCs w:val="24"/>
        </w:rPr>
        <w:t xml:space="preserve"> </w:t>
      </w:r>
      <w:r w:rsidR="006470BB">
        <w:rPr>
          <w:rFonts w:cs="Arial"/>
          <w:szCs w:val="24"/>
        </w:rPr>
        <w:t>function</w:t>
      </w:r>
      <w:r>
        <w:rPr>
          <w:rFonts w:cs="Arial"/>
          <w:szCs w:val="24"/>
        </w:rPr>
        <w:t>.</w:t>
      </w:r>
    </w:p>
    <w:p w14:paraId="15E1761F" w14:textId="77777777" w:rsidR="002A01F9" w:rsidRDefault="002A01F9" w:rsidP="00546E6B">
      <w:pPr>
        <w:ind w:left="360"/>
        <w:rPr>
          <w:rFonts w:cs="Arial"/>
          <w:szCs w:val="24"/>
        </w:rPr>
      </w:pPr>
    </w:p>
    <w:p w14:paraId="057D2DE6" w14:textId="350FB227" w:rsidR="00B16703" w:rsidRPr="00F3051E" w:rsidRDefault="00B16703" w:rsidP="007112AD">
      <w:pPr>
        <w:pStyle w:val="ListParagraph"/>
        <w:numPr>
          <w:ilvl w:val="0"/>
          <w:numId w:val="22"/>
        </w:numPr>
        <w:ind w:left="426" w:hanging="426"/>
        <w:rPr>
          <w:rFonts w:cs="Arial"/>
          <w:b/>
          <w:szCs w:val="24"/>
        </w:rPr>
      </w:pPr>
      <w:r w:rsidRPr="00F3051E">
        <w:rPr>
          <w:rFonts w:cs="Arial"/>
          <w:b/>
          <w:szCs w:val="24"/>
        </w:rPr>
        <w:t>Inventory Counts</w:t>
      </w:r>
      <w:r w:rsidR="0012075B" w:rsidRPr="00F3051E">
        <w:rPr>
          <w:rFonts w:cs="Arial"/>
          <w:b/>
          <w:szCs w:val="24"/>
        </w:rPr>
        <w:t xml:space="preserve"> – </w:t>
      </w:r>
      <w:r w:rsidR="00043D97">
        <w:rPr>
          <w:rFonts w:cs="Arial"/>
          <w:b/>
          <w:szCs w:val="24"/>
        </w:rPr>
        <w:t>C</w:t>
      </w:r>
      <w:r w:rsidR="00043D97" w:rsidRPr="00995072">
        <w:rPr>
          <w:rFonts w:cs="Arial"/>
          <w:b/>
          <w:szCs w:val="24"/>
        </w:rPr>
        <w:t>ontrolled Medicine</w:t>
      </w:r>
      <w:r w:rsidR="00995072">
        <w:rPr>
          <w:rFonts w:cs="Arial"/>
          <w:b/>
          <w:szCs w:val="24"/>
        </w:rPr>
        <w:t>s</w:t>
      </w:r>
      <w:r w:rsidR="00043D97" w:rsidRPr="00F3051E" w:rsidDel="00043D97">
        <w:rPr>
          <w:rFonts w:cs="Arial"/>
          <w:b/>
          <w:szCs w:val="24"/>
        </w:rPr>
        <w:t xml:space="preserve"> </w:t>
      </w:r>
      <w:r w:rsidR="0012075B" w:rsidRPr="00F3051E">
        <w:rPr>
          <w:rFonts w:cs="Arial"/>
          <w:b/>
          <w:szCs w:val="24"/>
        </w:rPr>
        <w:t>/</w:t>
      </w:r>
      <w:r w:rsidR="00875DD3">
        <w:rPr>
          <w:rFonts w:cs="Arial"/>
          <w:b/>
          <w:szCs w:val="24"/>
        </w:rPr>
        <w:t xml:space="preserve"> </w:t>
      </w:r>
      <w:r w:rsidR="0012075B" w:rsidRPr="00F3051E">
        <w:rPr>
          <w:rFonts w:cs="Arial"/>
          <w:b/>
          <w:szCs w:val="24"/>
        </w:rPr>
        <w:t>S4D</w:t>
      </w:r>
    </w:p>
    <w:p w14:paraId="2E569198" w14:textId="5C975A9E" w:rsidR="002B20A3" w:rsidRPr="00A5650B" w:rsidRDefault="00656F29" w:rsidP="00546E6B">
      <w:pPr>
        <w:rPr>
          <w:rFonts w:asciiTheme="minorHAnsi" w:hAnsiTheme="minorHAnsi" w:cs="Arial"/>
          <w:szCs w:val="24"/>
        </w:rPr>
      </w:pPr>
      <w:r>
        <w:rPr>
          <w:rFonts w:cs="Arial"/>
          <w:szCs w:val="24"/>
        </w:rPr>
        <w:t>As per</w:t>
      </w:r>
      <w:r w:rsidR="0024767A">
        <w:rPr>
          <w:rFonts w:cs="Arial"/>
          <w:szCs w:val="24"/>
        </w:rPr>
        <w:t xml:space="preserve"> legislative requirements, a</w:t>
      </w:r>
      <w:r w:rsidR="00424AFF">
        <w:rPr>
          <w:rFonts w:cs="Arial"/>
          <w:szCs w:val="24"/>
        </w:rPr>
        <w:t xml:space="preserve"> </w:t>
      </w:r>
      <w:r w:rsidR="009E60A3">
        <w:rPr>
          <w:rFonts w:cs="Arial"/>
          <w:szCs w:val="24"/>
        </w:rPr>
        <w:t>count</w:t>
      </w:r>
      <w:r w:rsidR="00B16703">
        <w:rPr>
          <w:rFonts w:cs="Arial"/>
          <w:szCs w:val="24"/>
        </w:rPr>
        <w:t xml:space="preserve"> </w:t>
      </w:r>
      <w:r w:rsidR="00424AFF">
        <w:rPr>
          <w:rFonts w:cs="Arial"/>
          <w:szCs w:val="24"/>
        </w:rPr>
        <w:t xml:space="preserve">of </w:t>
      </w:r>
      <w:r w:rsidR="00E32586" w:rsidRPr="004B18BD">
        <w:rPr>
          <w:szCs w:val="22"/>
        </w:rPr>
        <w:t>controlled medicine</w:t>
      </w:r>
      <w:r w:rsidR="000B348E" w:rsidRPr="004B18BD">
        <w:rPr>
          <w:szCs w:val="22"/>
        </w:rPr>
        <w:t>s</w:t>
      </w:r>
      <w:r w:rsidR="00B16703" w:rsidRPr="00B16703">
        <w:rPr>
          <w:rFonts w:cs="Arial"/>
          <w:szCs w:val="24"/>
        </w:rPr>
        <w:t xml:space="preserve">/ </w:t>
      </w:r>
      <w:r w:rsidR="00402CCF">
        <w:rPr>
          <w:rFonts w:cs="Arial"/>
          <w:szCs w:val="24"/>
        </w:rPr>
        <w:t>S</w:t>
      </w:r>
      <w:r w:rsidR="009E60A3">
        <w:rPr>
          <w:rFonts w:cs="Arial"/>
          <w:szCs w:val="24"/>
        </w:rPr>
        <w:t>4D m</w:t>
      </w:r>
      <w:r w:rsidR="00B16703" w:rsidRPr="00B16703">
        <w:rPr>
          <w:rFonts w:cs="Arial"/>
          <w:szCs w:val="24"/>
        </w:rPr>
        <w:t>edication</w:t>
      </w:r>
      <w:r w:rsidR="00424AFF" w:rsidRPr="00424AFF">
        <w:rPr>
          <w:rFonts w:cs="Arial"/>
          <w:szCs w:val="24"/>
        </w:rPr>
        <w:t xml:space="preserve"> </w:t>
      </w:r>
      <w:r w:rsidR="00424AFF">
        <w:rPr>
          <w:rFonts w:cs="Arial"/>
          <w:szCs w:val="24"/>
        </w:rPr>
        <w:t xml:space="preserve">in each </w:t>
      </w:r>
      <w:r w:rsidR="00DC04DD">
        <w:rPr>
          <w:rFonts w:cs="Arial"/>
          <w:szCs w:val="24"/>
        </w:rPr>
        <w:t>Pyxis MedStation</w:t>
      </w:r>
      <w:r w:rsidR="00424AFF">
        <w:rPr>
          <w:rFonts w:cs="Arial"/>
          <w:szCs w:val="24"/>
        </w:rPr>
        <w:t xml:space="preserve"> is required</w:t>
      </w:r>
      <w:r w:rsidR="00070E01">
        <w:rPr>
          <w:rFonts w:cs="Arial"/>
          <w:szCs w:val="24"/>
        </w:rPr>
        <w:t xml:space="preserve"> once per shift</w:t>
      </w:r>
      <w:r w:rsidR="00B16703">
        <w:rPr>
          <w:rFonts w:cs="Arial"/>
          <w:szCs w:val="24"/>
        </w:rPr>
        <w:t>.</w:t>
      </w:r>
      <w:r w:rsidR="00EC7C5E">
        <w:rPr>
          <w:rFonts w:cs="Arial"/>
          <w:szCs w:val="24"/>
        </w:rPr>
        <w:t xml:space="preserve">  </w:t>
      </w:r>
      <w:r w:rsidR="0012075B" w:rsidRPr="00A5650B">
        <w:rPr>
          <w:rFonts w:asciiTheme="minorHAnsi" w:eastAsia="Arial" w:hAnsiTheme="minorHAnsi" w:cs="Arial"/>
        </w:rPr>
        <w:t xml:space="preserve">This is </w:t>
      </w:r>
      <w:r w:rsidR="00070E01">
        <w:rPr>
          <w:rFonts w:asciiTheme="minorHAnsi" w:eastAsia="Arial" w:hAnsiTheme="minorHAnsi" w:cs="Arial"/>
        </w:rPr>
        <w:t xml:space="preserve">completed via the </w:t>
      </w:r>
      <w:r w:rsidR="00070E01" w:rsidRPr="0024767A">
        <w:rPr>
          <w:rFonts w:asciiTheme="minorHAnsi" w:eastAsia="Arial" w:hAnsiTheme="minorHAnsi" w:cs="Arial"/>
          <w:i/>
        </w:rPr>
        <w:t>‘</w:t>
      </w:r>
      <w:r w:rsidR="0024767A" w:rsidRPr="0024767A">
        <w:rPr>
          <w:rFonts w:asciiTheme="minorHAnsi" w:eastAsia="Arial" w:hAnsiTheme="minorHAnsi" w:cs="Arial"/>
          <w:i/>
        </w:rPr>
        <w:t>i</w:t>
      </w:r>
      <w:r w:rsidR="0012075B" w:rsidRPr="0024767A">
        <w:rPr>
          <w:rFonts w:asciiTheme="minorHAnsi" w:eastAsia="Arial" w:hAnsiTheme="minorHAnsi" w:cs="Arial"/>
          <w:i/>
        </w:rPr>
        <w:t>nventory</w:t>
      </w:r>
      <w:r w:rsidR="0012075B" w:rsidRPr="00070E01">
        <w:rPr>
          <w:rFonts w:asciiTheme="minorHAnsi" w:eastAsia="Arial" w:hAnsiTheme="minorHAnsi" w:cs="Arial"/>
          <w:i/>
        </w:rPr>
        <w:t xml:space="preserve"> </w:t>
      </w:r>
      <w:r w:rsidR="0024767A">
        <w:rPr>
          <w:rFonts w:asciiTheme="minorHAnsi" w:eastAsia="Arial" w:hAnsiTheme="minorHAnsi" w:cs="Arial"/>
          <w:i/>
        </w:rPr>
        <w:t>o</w:t>
      </w:r>
      <w:r w:rsidR="0012075B" w:rsidRPr="00070E01">
        <w:rPr>
          <w:rFonts w:asciiTheme="minorHAnsi" w:eastAsia="Arial" w:hAnsiTheme="minorHAnsi" w:cs="Arial"/>
          <w:i/>
        </w:rPr>
        <w:t>ption</w:t>
      </w:r>
      <w:r w:rsidR="00070E01">
        <w:rPr>
          <w:rFonts w:asciiTheme="minorHAnsi" w:eastAsia="Arial" w:hAnsiTheme="minorHAnsi" w:cs="Arial"/>
          <w:i/>
        </w:rPr>
        <w:t xml:space="preserve">’ </w:t>
      </w:r>
      <w:r w:rsidR="0012075B" w:rsidRPr="00A5650B">
        <w:rPr>
          <w:rFonts w:asciiTheme="minorHAnsi" w:eastAsia="Arial" w:hAnsiTheme="minorHAnsi" w:cs="Arial"/>
        </w:rPr>
        <w:t xml:space="preserve">from the </w:t>
      </w:r>
      <w:r w:rsidR="0024767A">
        <w:rPr>
          <w:rFonts w:asciiTheme="minorHAnsi" w:eastAsia="Arial" w:hAnsiTheme="minorHAnsi" w:cs="Arial"/>
        </w:rPr>
        <w:t>Main Menu.</w:t>
      </w:r>
    </w:p>
    <w:p w14:paraId="4A1C412B" w14:textId="77777777" w:rsidR="006F736C" w:rsidRDefault="006F736C" w:rsidP="00546E6B">
      <w:pPr>
        <w:ind w:left="360"/>
        <w:rPr>
          <w:rFonts w:cs="Arial"/>
          <w:szCs w:val="24"/>
        </w:rPr>
      </w:pPr>
    </w:p>
    <w:p w14:paraId="38FCFD5E" w14:textId="77777777" w:rsidR="006F736C" w:rsidRPr="00F3051E" w:rsidRDefault="006F736C" w:rsidP="007112AD">
      <w:pPr>
        <w:pStyle w:val="ListParagraph"/>
        <w:numPr>
          <w:ilvl w:val="0"/>
          <w:numId w:val="22"/>
        </w:numPr>
        <w:ind w:left="426" w:hanging="426"/>
        <w:rPr>
          <w:rFonts w:cs="Arial"/>
          <w:b/>
          <w:szCs w:val="24"/>
        </w:rPr>
      </w:pPr>
      <w:r w:rsidRPr="00F3051E">
        <w:rPr>
          <w:rFonts w:cs="Arial"/>
          <w:b/>
          <w:szCs w:val="24"/>
        </w:rPr>
        <w:t>Expiry Tracking</w:t>
      </w:r>
    </w:p>
    <w:p w14:paraId="38CD9705" w14:textId="6DB9FD5B" w:rsidR="006F736C" w:rsidRDefault="006470BB" w:rsidP="00546E6B">
      <w:pPr>
        <w:rPr>
          <w:rFonts w:cs="Arial"/>
          <w:szCs w:val="24"/>
        </w:rPr>
      </w:pPr>
      <w:r>
        <w:rPr>
          <w:rFonts w:cs="Arial"/>
          <w:szCs w:val="24"/>
        </w:rPr>
        <w:t xml:space="preserve">Staff </w:t>
      </w:r>
      <w:r w:rsidRPr="006470BB">
        <w:rPr>
          <w:rFonts w:cs="Arial"/>
          <w:b/>
          <w:szCs w:val="24"/>
        </w:rPr>
        <w:t>must</w:t>
      </w:r>
      <w:r>
        <w:rPr>
          <w:rFonts w:cs="Arial"/>
          <w:szCs w:val="24"/>
        </w:rPr>
        <w:t xml:space="preserve"> check medication expiry dates prior to administration as part of normal medication checking procedure. If a </w:t>
      </w:r>
      <w:r w:rsidR="00362CBA">
        <w:rPr>
          <w:szCs w:val="24"/>
        </w:rPr>
        <w:t>controlled</w:t>
      </w:r>
      <w:bookmarkStart w:id="26" w:name="_GoBack"/>
      <w:bookmarkEnd w:id="26"/>
      <w:r w:rsidR="004B18BD">
        <w:rPr>
          <w:szCs w:val="24"/>
        </w:rPr>
        <w:t xml:space="preserve"> </w:t>
      </w:r>
      <w:r>
        <w:rPr>
          <w:rFonts w:cs="Arial"/>
          <w:szCs w:val="24"/>
        </w:rPr>
        <w:t xml:space="preserve">/ S4D </w:t>
      </w:r>
      <w:r w:rsidR="00160D1C">
        <w:rPr>
          <w:rFonts w:cs="Arial"/>
          <w:szCs w:val="24"/>
        </w:rPr>
        <w:t xml:space="preserve">medication is found to be expired when accessed, the medication is to be returned to the cubie </w:t>
      </w:r>
      <w:r w:rsidR="00070E01">
        <w:rPr>
          <w:rFonts w:cs="Arial"/>
          <w:szCs w:val="24"/>
        </w:rPr>
        <w:t>pocket</w:t>
      </w:r>
      <w:r w:rsidR="00160D1C">
        <w:rPr>
          <w:rFonts w:cs="Arial"/>
          <w:szCs w:val="24"/>
        </w:rPr>
        <w:t xml:space="preserve"> and the ED pharmacist contacted</w:t>
      </w:r>
      <w:r w:rsidR="00043D97" w:rsidRPr="00043D97">
        <w:rPr>
          <w:rFonts w:cs="Arial"/>
          <w:szCs w:val="24"/>
        </w:rPr>
        <w:t xml:space="preserve"> </w:t>
      </w:r>
      <w:r w:rsidR="00043D97">
        <w:rPr>
          <w:rFonts w:cs="Arial"/>
          <w:szCs w:val="24"/>
        </w:rPr>
        <w:t>for destruction of the medicine on the ward</w:t>
      </w:r>
      <w:r w:rsidR="00160D1C">
        <w:rPr>
          <w:rFonts w:cs="Arial"/>
          <w:szCs w:val="24"/>
        </w:rPr>
        <w:t>.</w:t>
      </w:r>
      <w:r w:rsidR="00FE1C35">
        <w:rPr>
          <w:rFonts w:cs="Arial"/>
          <w:szCs w:val="24"/>
        </w:rPr>
        <w:t xml:space="preserve">  </w:t>
      </w:r>
    </w:p>
    <w:p w14:paraId="42275E7A" w14:textId="77777777" w:rsidR="006470BB" w:rsidRDefault="006470BB" w:rsidP="00546E6B">
      <w:pPr>
        <w:rPr>
          <w:rFonts w:cs="Arial"/>
          <w:szCs w:val="24"/>
        </w:rPr>
      </w:pPr>
    </w:p>
    <w:p w14:paraId="699320A6" w14:textId="1D852738" w:rsidR="00995072" w:rsidRDefault="006470BB" w:rsidP="004B18BD">
      <w:pPr>
        <w:pBdr>
          <w:top w:val="single" w:sz="4" w:space="1" w:color="auto"/>
          <w:left w:val="single" w:sz="4" w:space="4" w:color="auto"/>
          <w:bottom w:val="single" w:sz="4" w:space="1" w:color="auto"/>
          <w:right w:val="single" w:sz="4" w:space="4" w:color="auto"/>
        </w:pBdr>
        <w:rPr>
          <w:rFonts w:cs="Arial"/>
          <w:szCs w:val="24"/>
        </w:rPr>
      </w:pPr>
      <w:r>
        <w:rPr>
          <w:rFonts w:cs="Arial"/>
          <w:szCs w:val="24"/>
        </w:rPr>
        <w:t>Note:</w:t>
      </w:r>
      <w:r w:rsidR="00043D97">
        <w:rPr>
          <w:rFonts w:cs="Arial"/>
          <w:szCs w:val="24"/>
        </w:rPr>
        <w:t xml:space="preserve"> </w:t>
      </w:r>
      <w:r w:rsidR="00CC0E5C">
        <w:rPr>
          <w:rFonts w:cs="Arial"/>
          <w:szCs w:val="24"/>
        </w:rPr>
        <w:t>a</w:t>
      </w:r>
      <w:r w:rsidR="00995072">
        <w:rPr>
          <w:rFonts w:cs="Arial"/>
          <w:szCs w:val="24"/>
        </w:rPr>
        <w:t xml:space="preserve">ll other expired </w:t>
      </w:r>
      <w:r>
        <w:rPr>
          <w:rFonts w:cs="Arial"/>
          <w:szCs w:val="24"/>
        </w:rPr>
        <w:t>medications may be returned to pharmacy following normal procedures.</w:t>
      </w:r>
      <w:r w:rsidR="00043D97" w:rsidRPr="00043D97">
        <w:rPr>
          <w:rFonts w:cs="Arial"/>
          <w:szCs w:val="24"/>
        </w:rPr>
        <w:t xml:space="preserve"> </w:t>
      </w:r>
    </w:p>
    <w:p w14:paraId="76391B95" w14:textId="77777777" w:rsidR="00995072" w:rsidRDefault="00995072" w:rsidP="00546E6B">
      <w:pPr>
        <w:rPr>
          <w:rFonts w:cs="Arial"/>
          <w:szCs w:val="24"/>
        </w:rPr>
      </w:pPr>
    </w:p>
    <w:p w14:paraId="7B6048FB" w14:textId="4C586575" w:rsidR="006470BB" w:rsidRPr="00B16703" w:rsidRDefault="00043D97" w:rsidP="00546E6B">
      <w:pPr>
        <w:rPr>
          <w:rFonts w:cs="Arial"/>
          <w:szCs w:val="24"/>
        </w:rPr>
      </w:pPr>
      <w:r>
        <w:rPr>
          <w:rFonts w:cs="Arial"/>
          <w:szCs w:val="24"/>
        </w:rPr>
        <w:lastRenderedPageBreak/>
        <w:t>Pharmacy technicians check expiry dates for medications when replenishing Pyxis MedStations.</w:t>
      </w:r>
    </w:p>
    <w:p w14:paraId="37DCBD25" w14:textId="77777777" w:rsidR="006A3C93" w:rsidRPr="004801D0" w:rsidRDefault="006A3C93" w:rsidP="006A3C93">
      <w:pPr>
        <w:ind w:left="426"/>
        <w:jc w:val="both"/>
        <w:rPr>
          <w:rFonts w:cs="Arial"/>
          <w:szCs w:val="24"/>
        </w:rPr>
      </w:pPr>
    </w:p>
    <w:p w14:paraId="0183FE82" w14:textId="3738BB8A" w:rsidR="00652E58" w:rsidRDefault="00362CBA" w:rsidP="00652E58">
      <w:pPr>
        <w:jc w:val="right"/>
        <w:rPr>
          <w:rFonts w:cs="Arial"/>
          <w:i/>
          <w:szCs w:val="24"/>
        </w:rPr>
      </w:pPr>
      <w:hyperlink w:anchor="Contents" w:history="1">
        <w:r w:rsidR="007B6904" w:rsidRPr="00590902">
          <w:rPr>
            <w:rStyle w:val="Hyperlink"/>
            <w:rFonts w:cs="Arial"/>
            <w:i/>
            <w:szCs w:val="24"/>
          </w:rPr>
          <w:t>Back to Table of Contents</w:t>
        </w:r>
      </w:hyperlink>
      <w:r w:rsidR="007B6904">
        <w:rPr>
          <w:rFonts w:cs="Arial"/>
          <w:i/>
          <w:szCs w:val="24"/>
        </w:rPr>
        <w:t xml:space="preserve"> </w:t>
      </w:r>
    </w:p>
    <w:p w14:paraId="3FC7621F" w14:textId="77777777" w:rsidR="007B6904" w:rsidRDefault="007B6904" w:rsidP="007B6904">
      <w:pPr>
        <w:pStyle w:val="ProcedureTemplate"/>
        <w:framePr w:wrap="around"/>
      </w:pPr>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6CAD88C7" w14:textId="77777777" w:rsidTr="0088461E">
        <w:trPr>
          <w:cantSplit/>
          <w:trHeight w:val="285"/>
        </w:trPr>
        <w:tc>
          <w:tcPr>
            <w:tcW w:w="9158" w:type="dxa"/>
            <w:shd w:val="clear" w:color="auto" w:fill="A6A6A6" w:themeFill="background1" w:themeFillShade="A6"/>
          </w:tcPr>
          <w:p w14:paraId="5F0C0F23" w14:textId="77777777" w:rsidR="007B6904" w:rsidRPr="003D2D06" w:rsidRDefault="00962C46" w:rsidP="009060B4">
            <w:pPr>
              <w:pStyle w:val="Heading1"/>
            </w:pPr>
            <w:bookmarkStart w:id="27" w:name="_Toc389473284"/>
            <w:bookmarkStart w:id="28" w:name="_Toc479064560"/>
            <w:bookmarkStart w:id="29" w:name="_Toc509311630"/>
            <w:r>
              <w:t xml:space="preserve">Section </w:t>
            </w:r>
            <w:r w:rsidR="009060B4">
              <w:t>3</w:t>
            </w:r>
            <w:r w:rsidR="007B6904" w:rsidRPr="003D2D06">
              <w:t xml:space="preserve"> – </w:t>
            </w:r>
            <w:bookmarkEnd w:id="27"/>
            <w:r w:rsidR="009060B4">
              <w:t>Patient Details</w:t>
            </w:r>
            <w:bookmarkEnd w:id="28"/>
            <w:bookmarkEnd w:id="29"/>
            <w:r w:rsidR="009060B4">
              <w:t xml:space="preserve"> </w:t>
            </w:r>
          </w:p>
        </w:tc>
      </w:tr>
    </w:tbl>
    <w:p w14:paraId="58653D0B" w14:textId="77777777" w:rsidR="00622020" w:rsidRPr="00622020" w:rsidRDefault="00622020" w:rsidP="00622020">
      <w:pPr>
        <w:jc w:val="both"/>
        <w:rPr>
          <w:rFonts w:cs="Arial"/>
          <w:b/>
          <w:szCs w:val="24"/>
        </w:rPr>
      </w:pPr>
    </w:p>
    <w:p w14:paraId="3EE3A77D" w14:textId="77777777" w:rsidR="00915583" w:rsidRPr="001F4F13" w:rsidRDefault="00915583" w:rsidP="007112AD">
      <w:pPr>
        <w:pStyle w:val="ListParagraph"/>
        <w:numPr>
          <w:ilvl w:val="0"/>
          <w:numId w:val="4"/>
        </w:numPr>
        <w:rPr>
          <w:rFonts w:cs="Arial"/>
          <w:b/>
          <w:szCs w:val="24"/>
        </w:rPr>
      </w:pPr>
      <w:r>
        <w:rPr>
          <w:rFonts w:cs="Arial"/>
          <w:b/>
          <w:szCs w:val="24"/>
        </w:rPr>
        <w:t>Patient Details</w:t>
      </w:r>
    </w:p>
    <w:p w14:paraId="167F6B96" w14:textId="77777777" w:rsidR="0088461E" w:rsidRDefault="00915583" w:rsidP="00546E6B">
      <w:pPr>
        <w:rPr>
          <w:rFonts w:cs="Arial"/>
          <w:b/>
          <w:szCs w:val="24"/>
        </w:rPr>
      </w:pPr>
      <w:r>
        <w:rPr>
          <w:rFonts w:cs="Arial"/>
          <w:szCs w:val="24"/>
        </w:rPr>
        <w:t>S</w:t>
      </w:r>
      <w:r w:rsidR="00C55ABD">
        <w:rPr>
          <w:rFonts w:cs="Arial"/>
          <w:szCs w:val="24"/>
        </w:rPr>
        <w:t xml:space="preserve">tandard patient details are </w:t>
      </w:r>
      <w:r>
        <w:rPr>
          <w:rFonts w:cs="Arial"/>
          <w:szCs w:val="24"/>
        </w:rPr>
        <w:t xml:space="preserve">provided to </w:t>
      </w:r>
      <w:r w:rsidR="003348EE">
        <w:rPr>
          <w:rFonts w:cs="Arial"/>
          <w:szCs w:val="24"/>
        </w:rPr>
        <w:t xml:space="preserve">each </w:t>
      </w:r>
      <w:r w:rsidR="00DC04DD">
        <w:rPr>
          <w:rFonts w:cs="Arial"/>
          <w:szCs w:val="24"/>
        </w:rPr>
        <w:t xml:space="preserve">Pyxis MedStation </w:t>
      </w:r>
      <w:r>
        <w:rPr>
          <w:rFonts w:cs="Arial"/>
          <w:szCs w:val="24"/>
        </w:rPr>
        <w:t xml:space="preserve">via </w:t>
      </w:r>
      <w:r w:rsidR="00EE3348">
        <w:rPr>
          <w:rFonts w:cs="Arial"/>
          <w:szCs w:val="24"/>
        </w:rPr>
        <w:t xml:space="preserve">the </w:t>
      </w:r>
      <w:r w:rsidR="006470BB">
        <w:rPr>
          <w:rFonts w:cs="Arial"/>
          <w:szCs w:val="24"/>
        </w:rPr>
        <w:t>Emergency Department Information System (</w:t>
      </w:r>
      <w:r w:rsidR="00EE3348">
        <w:rPr>
          <w:rFonts w:cs="Arial"/>
          <w:szCs w:val="24"/>
        </w:rPr>
        <w:t>EDIS</w:t>
      </w:r>
      <w:r w:rsidR="006470BB">
        <w:rPr>
          <w:rFonts w:cs="Arial"/>
          <w:szCs w:val="24"/>
        </w:rPr>
        <w:t>)</w:t>
      </w:r>
      <w:r w:rsidR="005D1957">
        <w:rPr>
          <w:rFonts w:cs="Arial"/>
          <w:szCs w:val="24"/>
        </w:rPr>
        <w:t xml:space="preserve"> and </w:t>
      </w:r>
      <w:r w:rsidR="006470BB">
        <w:rPr>
          <w:rFonts w:cs="Arial"/>
          <w:szCs w:val="24"/>
        </w:rPr>
        <w:t>ACT Patient Administration System (</w:t>
      </w:r>
      <w:r w:rsidR="005D1957">
        <w:rPr>
          <w:rFonts w:cs="Arial"/>
          <w:szCs w:val="24"/>
        </w:rPr>
        <w:t>ACTPAS</w:t>
      </w:r>
      <w:r w:rsidR="006470BB">
        <w:rPr>
          <w:rFonts w:cs="Arial"/>
          <w:szCs w:val="24"/>
        </w:rPr>
        <w:t>)</w:t>
      </w:r>
      <w:r w:rsidR="00EE3348">
        <w:rPr>
          <w:rFonts w:cs="Arial"/>
          <w:szCs w:val="24"/>
        </w:rPr>
        <w:t xml:space="preserve"> </w:t>
      </w:r>
      <w:r>
        <w:rPr>
          <w:rFonts w:cs="Arial"/>
          <w:szCs w:val="24"/>
        </w:rPr>
        <w:t>interface</w:t>
      </w:r>
      <w:r w:rsidR="005D1957">
        <w:rPr>
          <w:rFonts w:cs="Arial"/>
          <w:szCs w:val="24"/>
        </w:rPr>
        <w:t>s</w:t>
      </w:r>
      <w:r>
        <w:rPr>
          <w:rFonts w:cs="Arial"/>
          <w:szCs w:val="24"/>
        </w:rPr>
        <w:t xml:space="preserve">. </w:t>
      </w:r>
      <w:r w:rsidR="003348EE" w:rsidRPr="00625FB4">
        <w:rPr>
          <w:rFonts w:cs="Arial"/>
          <w:b/>
          <w:szCs w:val="24"/>
        </w:rPr>
        <w:t xml:space="preserve">Patient details will not be found on the </w:t>
      </w:r>
      <w:r w:rsidR="003348EE" w:rsidRPr="00625FB4">
        <w:rPr>
          <w:b/>
        </w:rPr>
        <w:t xml:space="preserve">Pyxis </w:t>
      </w:r>
      <w:r w:rsidR="00126DA3">
        <w:rPr>
          <w:b/>
        </w:rPr>
        <w:t>MedStation</w:t>
      </w:r>
      <w:r w:rsidR="003348EE" w:rsidRPr="00625FB4">
        <w:rPr>
          <w:b/>
          <w:spacing w:val="-1"/>
          <w:w w:val="95"/>
          <w:position w:val="11"/>
          <w:sz w:val="16"/>
          <w:szCs w:val="16"/>
        </w:rPr>
        <w:t xml:space="preserve"> </w:t>
      </w:r>
      <w:r w:rsidR="003348EE" w:rsidRPr="00625FB4">
        <w:rPr>
          <w:rFonts w:cs="Arial"/>
          <w:b/>
          <w:szCs w:val="24"/>
        </w:rPr>
        <w:t xml:space="preserve">patient list until </w:t>
      </w:r>
      <w:r w:rsidR="005D1957" w:rsidRPr="00625FB4">
        <w:rPr>
          <w:rFonts w:cs="Arial"/>
          <w:b/>
          <w:szCs w:val="24"/>
        </w:rPr>
        <w:t>patient registration</w:t>
      </w:r>
      <w:r w:rsidR="003348EE" w:rsidRPr="00625FB4">
        <w:rPr>
          <w:rFonts w:cs="Arial"/>
          <w:b/>
          <w:szCs w:val="24"/>
        </w:rPr>
        <w:t xml:space="preserve"> is completed</w:t>
      </w:r>
      <w:r w:rsidR="00625FB4">
        <w:rPr>
          <w:rFonts w:cs="Arial"/>
          <w:szCs w:val="24"/>
        </w:rPr>
        <w:t xml:space="preserve"> </w:t>
      </w:r>
      <w:r w:rsidR="00625FB4" w:rsidRPr="00625FB4">
        <w:rPr>
          <w:rFonts w:cs="Arial"/>
          <w:b/>
          <w:szCs w:val="24"/>
        </w:rPr>
        <w:t>and the patient has been allocated to an ED bedspace/area</w:t>
      </w:r>
      <w:r w:rsidR="003348EE" w:rsidRPr="00625FB4">
        <w:rPr>
          <w:rFonts w:cs="Arial"/>
          <w:b/>
          <w:szCs w:val="24"/>
        </w:rPr>
        <w:t>.</w:t>
      </w:r>
    </w:p>
    <w:p w14:paraId="3E9D2DBE" w14:textId="314F13CA" w:rsidR="00915583" w:rsidRPr="00625FB4" w:rsidRDefault="003348EE" w:rsidP="00546E6B">
      <w:pPr>
        <w:rPr>
          <w:rFonts w:cs="Arial"/>
          <w:b/>
          <w:szCs w:val="24"/>
        </w:rPr>
      </w:pPr>
      <w:r w:rsidRPr="00625FB4">
        <w:rPr>
          <w:rFonts w:cs="Arial"/>
          <w:b/>
          <w:szCs w:val="24"/>
        </w:rPr>
        <w:t xml:space="preserve"> </w:t>
      </w:r>
    </w:p>
    <w:p w14:paraId="2F901AC5" w14:textId="77777777" w:rsidR="00711C67" w:rsidRPr="00711C67" w:rsidRDefault="003348EE" w:rsidP="007112AD">
      <w:pPr>
        <w:pStyle w:val="ListParagraph"/>
        <w:numPr>
          <w:ilvl w:val="0"/>
          <w:numId w:val="4"/>
        </w:numPr>
        <w:rPr>
          <w:rFonts w:cs="Arial"/>
          <w:b/>
          <w:szCs w:val="24"/>
        </w:rPr>
      </w:pPr>
      <w:r w:rsidRPr="0059773A">
        <w:rPr>
          <w:rFonts w:cs="Arial"/>
          <w:b/>
          <w:szCs w:val="24"/>
        </w:rPr>
        <w:t xml:space="preserve">Patients </w:t>
      </w:r>
      <w:r w:rsidR="003B1BAB" w:rsidRPr="0059773A">
        <w:rPr>
          <w:rFonts w:cs="Arial"/>
          <w:b/>
          <w:szCs w:val="24"/>
        </w:rPr>
        <w:t xml:space="preserve">Not </w:t>
      </w:r>
      <w:r w:rsidR="003B1BAB">
        <w:rPr>
          <w:rFonts w:cs="Arial"/>
          <w:b/>
          <w:szCs w:val="24"/>
        </w:rPr>
        <w:t>Yet Available o</w:t>
      </w:r>
      <w:r w:rsidR="003B1BAB" w:rsidRPr="0059773A">
        <w:rPr>
          <w:rFonts w:cs="Arial"/>
          <w:b/>
          <w:szCs w:val="24"/>
        </w:rPr>
        <w:t xml:space="preserve">n </w:t>
      </w:r>
      <w:r w:rsidR="00DC04DD">
        <w:rPr>
          <w:rFonts w:cs="Arial"/>
          <w:b/>
          <w:szCs w:val="24"/>
        </w:rPr>
        <w:t>Pyxis Med</w:t>
      </w:r>
      <w:r w:rsidR="006470BB">
        <w:rPr>
          <w:rFonts w:cs="Arial"/>
          <w:b/>
          <w:szCs w:val="24"/>
        </w:rPr>
        <w:t>Station</w:t>
      </w:r>
      <w:r w:rsidR="003B1BAB" w:rsidRPr="0059773A">
        <w:rPr>
          <w:rFonts w:cs="Arial"/>
          <w:b/>
          <w:szCs w:val="24"/>
        </w:rPr>
        <w:t xml:space="preserve"> Through Routine Interface</w:t>
      </w:r>
      <w:r w:rsidR="003B1BAB">
        <w:rPr>
          <w:rFonts w:cs="Arial"/>
          <w:b/>
          <w:szCs w:val="24"/>
        </w:rPr>
        <w:t>s</w:t>
      </w:r>
      <w:r w:rsidR="003B1BAB" w:rsidRPr="000038A6">
        <w:rPr>
          <w:rFonts w:cs="Arial"/>
          <w:b/>
          <w:szCs w:val="24"/>
        </w:rPr>
        <w:t xml:space="preserve"> </w:t>
      </w:r>
    </w:p>
    <w:p w14:paraId="465FB6CE" w14:textId="77777777" w:rsidR="003348EE" w:rsidRDefault="00F44EC5" w:rsidP="00546E6B">
      <w:pPr>
        <w:rPr>
          <w:rFonts w:cs="Arial"/>
          <w:szCs w:val="24"/>
        </w:rPr>
      </w:pPr>
      <w:r>
        <w:rPr>
          <w:rFonts w:cs="Arial"/>
          <w:szCs w:val="24"/>
        </w:rPr>
        <w:t xml:space="preserve">The generation of a temporary patient </w:t>
      </w:r>
      <w:r w:rsidRPr="00A8591A">
        <w:rPr>
          <w:rFonts w:cs="Arial"/>
          <w:b/>
          <w:szCs w:val="24"/>
        </w:rPr>
        <w:t>may only</w:t>
      </w:r>
      <w:r>
        <w:rPr>
          <w:rFonts w:cs="Arial"/>
          <w:szCs w:val="24"/>
        </w:rPr>
        <w:t xml:space="preserve"> be performed for </w:t>
      </w:r>
      <w:r w:rsidR="00767F97">
        <w:rPr>
          <w:rFonts w:cs="Arial"/>
          <w:szCs w:val="24"/>
        </w:rPr>
        <w:t xml:space="preserve">resuscitation patients </w:t>
      </w:r>
      <w:r>
        <w:rPr>
          <w:rFonts w:cs="Arial"/>
          <w:szCs w:val="24"/>
        </w:rPr>
        <w:t xml:space="preserve">where urgent medication is required. In all other instances, patients are to be registered following point </w:t>
      </w:r>
      <w:r w:rsidR="004D4CD8">
        <w:rPr>
          <w:rFonts w:cs="Arial"/>
          <w:szCs w:val="24"/>
        </w:rPr>
        <w:t>(</w:t>
      </w:r>
      <w:r>
        <w:rPr>
          <w:rFonts w:cs="Arial"/>
          <w:szCs w:val="24"/>
        </w:rPr>
        <w:t>A</w:t>
      </w:r>
      <w:r w:rsidR="004D4CD8">
        <w:rPr>
          <w:rFonts w:cs="Arial"/>
          <w:szCs w:val="24"/>
        </w:rPr>
        <w:t>)</w:t>
      </w:r>
      <w:r>
        <w:rPr>
          <w:rFonts w:cs="Arial"/>
          <w:szCs w:val="24"/>
        </w:rPr>
        <w:t xml:space="preserve"> as above or following the unknown patient pathway</w:t>
      </w:r>
      <w:r w:rsidR="004D4CD8">
        <w:rPr>
          <w:rFonts w:cs="Arial"/>
          <w:szCs w:val="24"/>
        </w:rPr>
        <w:t xml:space="preserve"> point (E) below</w:t>
      </w:r>
      <w:r>
        <w:rPr>
          <w:rFonts w:cs="Arial"/>
          <w:szCs w:val="24"/>
        </w:rPr>
        <w:t>. Patients requirin</w:t>
      </w:r>
      <w:r w:rsidR="00C55ABD">
        <w:rPr>
          <w:rFonts w:cs="Arial"/>
          <w:szCs w:val="24"/>
        </w:rPr>
        <w:t xml:space="preserve">g resuscitation on arrival </w:t>
      </w:r>
      <w:r w:rsidR="00A8591A">
        <w:rPr>
          <w:rFonts w:cs="Arial"/>
          <w:szCs w:val="24"/>
        </w:rPr>
        <w:t>may</w:t>
      </w:r>
      <w:r w:rsidR="00C55ABD">
        <w:rPr>
          <w:rFonts w:cs="Arial"/>
          <w:szCs w:val="24"/>
        </w:rPr>
        <w:t xml:space="preserve"> </w:t>
      </w:r>
      <w:r>
        <w:rPr>
          <w:rFonts w:cs="Arial"/>
          <w:szCs w:val="24"/>
        </w:rPr>
        <w:t>have medications sourced from resus</w:t>
      </w:r>
      <w:r w:rsidR="000C2704">
        <w:rPr>
          <w:rFonts w:cs="Arial"/>
          <w:szCs w:val="24"/>
        </w:rPr>
        <w:t>citation</w:t>
      </w:r>
      <w:r>
        <w:rPr>
          <w:rFonts w:cs="Arial"/>
          <w:szCs w:val="24"/>
        </w:rPr>
        <w:t xml:space="preserve"> trolleys.</w:t>
      </w:r>
      <w:r w:rsidR="00625FB4">
        <w:rPr>
          <w:rFonts w:cs="Arial"/>
          <w:szCs w:val="24"/>
        </w:rPr>
        <w:t xml:space="preserve">  Emergency access to Pyxis</w:t>
      </w:r>
      <w:r w:rsidR="006470BB">
        <w:rPr>
          <w:rFonts w:cs="Arial"/>
          <w:szCs w:val="24"/>
        </w:rPr>
        <w:t xml:space="preserve"> MedStation </w:t>
      </w:r>
      <w:r w:rsidR="00625FB4">
        <w:rPr>
          <w:rFonts w:cs="Arial"/>
          <w:szCs w:val="24"/>
        </w:rPr>
        <w:t xml:space="preserve">for resuscitation medications can be obtained by the </w:t>
      </w:r>
      <w:r w:rsidR="006470BB">
        <w:rPr>
          <w:rFonts w:cs="Arial"/>
          <w:szCs w:val="24"/>
        </w:rPr>
        <w:t xml:space="preserve">ED </w:t>
      </w:r>
      <w:r w:rsidR="00A86AC4">
        <w:rPr>
          <w:rFonts w:cs="Arial"/>
          <w:szCs w:val="24"/>
        </w:rPr>
        <w:t>RN3</w:t>
      </w:r>
      <w:r w:rsidR="00625FB4">
        <w:rPr>
          <w:rFonts w:cs="Arial"/>
          <w:szCs w:val="24"/>
        </w:rPr>
        <w:t xml:space="preserve"> using </w:t>
      </w:r>
      <w:r w:rsidR="00A8591A">
        <w:rPr>
          <w:rFonts w:cs="Arial"/>
          <w:szCs w:val="24"/>
        </w:rPr>
        <w:t>the ‘</w:t>
      </w:r>
      <w:r w:rsidR="00625FB4" w:rsidRPr="00A8591A">
        <w:rPr>
          <w:rFonts w:cs="Arial"/>
          <w:i/>
          <w:szCs w:val="24"/>
        </w:rPr>
        <w:t>destock</w:t>
      </w:r>
      <w:r w:rsidR="00A8591A">
        <w:rPr>
          <w:rFonts w:cs="Arial"/>
          <w:i/>
          <w:szCs w:val="24"/>
        </w:rPr>
        <w:t xml:space="preserve">’ </w:t>
      </w:r>
      <w:r w:rsidR="006470BB">
        <w:rPr>
          <w:rFonts w:cs="Arial"/>
          <w:szCs w:val="24"/>
        </w:rPr>
        <w:t>function</w:t>
      </w:r>
      <w:r w:rsidR="00625FB4">
        <w:rPr>
          <w:rFonts w:cs="Arial"/>
          <w:szCs w:val="24"/>
        </w:rPr>
        <w:t>.</w:t>
      </w:r>
    </w:p>
    <w:p w14:paraId="60F4E25D" w14:textId="77777777" w:rsidR="0024767A" w:rsidRDefault="0024767A" w:rsidP="00546E6B">
      <w:pPr>
        <w:rPr>
          <w:rFonts w:cs="Arial"/>
          <w:szCs w:val="24"/>
        </w:rPr>
      </w:pPr>
    </w:p>
    <w:p w14:paraId="2D9CE859" w14:textId="03C3B7A7" w:rsidR="0024767A" w:rsidRDefault="0024767A" w:rsidP="00546E6B">
      <w:pPr>
        <w:rPr>
          <w:rFonts w:cs="Arial"/>
          <w:szCs w:val="24"/>
        </w:rPr>
      </w:pPr>
      <w:r>
        <w:rPr>
          <w:rFonts w:cs="Arial"/>
          <w:szCs w:val="24"/>
        </w:rPr>
        <w:t>Patients may be added temporarily to the system through the ‘</w:t>
      </w:r>
      <w:r>
        <w:rPr>
          <w:rFonts w:cs="Arial"/>
          <w:i/>
          <w:szCs w:val="24"/>
        </w:rPr>
        <w:t>all a</w:t>
      </w:r>
      <w:r w:rsidRPr="00044921">
        <w:rPr>
          <w:rFonts w:cs="Arial"/>
          <w:i/>
          <w:szCs w:val="24"/>
        </w:rPr>
        <w:t xml:space="preserve">vailable </w:t>
      </w:r>
      <w:r>
        <w:rPr>
          <w:rFonts w:cs="Arial"/>
          <w:i/>
          <w:szCs w:val="24"/>
        </w:rPr>
        <w:t>p</w:t>
      </w:r>
      <w:r w:rsidRPr="00044921">
        <w:rPr>
          <w:rFonts w:cs="Arial"/>
          <w:i/>
          <w:szCs w:val="24"/>
        </w:rPr>
        <w:t>atients</w:t>
      </w:r>
      <w:r>
        <w:rPr>
          <w:rFonts w:cs="Arial"/>
          <w:szCs w:val="24"/>
        </w:rPr>
        <w:t>’ icon then ‘</w:t>
      </w:r>
      <w:r w:rsidRPr="0024767A">
        <w:rPr>
          <w:rFonts w:cs="Arial"/>
          <w:i/>
          <w:szCs w:val="24"/>
        </w:rPr>
        <w:t>add</w:t>
      </w:r>
      <w:r w:rsidRPr="00044921">
        <w:rPr>
          <w:rFonts w:cs="Arial"/>
          <w:i/>
          <w:szCs w:val="24"/>
        </w:rPr>
        <w:t xml:space="preserve"> patient</w:t>
      </w:r>
      <w:r>
        <w:rPr>
          <w:rFonts w:cs="Arial"/>
          <w:szCs w:val="24"/>
        </w:rPr>
        <w:t>’ icon. The asterisk (*) indicates required fields. Temporary patients will not merge automatically with the EDIS</w:t>
      </w:r>
      <w:r w:rsidR="00875DD3">
        <w:rPr>
          <w:rFonts w:cs="Arial"/>
          <w:szCs w:val="24"/>
        </w:rPr>
        <w:t xml:space="preserve"> </w:t>
      </w:r>
      <w:r>
        <w:rPr>
          <w:rFonts w:cs="Arial"/>
          <w:szCs w:val="24"/>
        </w:rPr>
        <w:t xml:space="preserve">/ ACTPAS record but require manual merging. This will be completed by the EDIS Administrators only. </w:t>
      </w:r>
    </w:p>
    <w:p w14:paraId="778A5AA5" w14:textId="77777777" w:rsidR="008534FE" w:rsidRDefault="008534FE" w:rsidP="00546E6B">
      <w:pPr>
        <w:ind w:left="426"/>
        <w:rPr>
          <w:rFonts w:cs="Arial"/>
          <w:szCs w:val="24"/>
        </w:rPr>
      </w:pPr>
    </w:p>
    <w:p w14:paraId="11C4749D" w14:textId="77777777" w:rsidR="00166813" w:rsidRPr="00166813" w:rsidRDefault="00380238" w:rsidP="007112AD">
      <w:pPr>
        <w:pStyle w:val="ListParagraph"/>
        <w:numPr>
          <w:ilvl w:val="0"/>
          <w:numId w:val="4"/>
        </w:numPr>
        <w:rPr>
          <w:rFonts w:cs="Arial"/>
          <w:b/>
          <w:szCs w:val="24"/>
        </w:rPr>
      </w:pPr>
      <w:r>
        <w:rPr>
          <w:rFonts w:cs="Arial"/>
          <w:b/>
          <w:szCs w:val="24"/>
        </w:rPr>
        <w:t>Supply</w:t>
      </w:r>
      <w:r w:rsidR="00AF1EB9">
        <w:rPr>
          <w:rFonts w:cs="Arial"/>
          <w:b/>
          <w:szCs w:val="24"/>
        </w:rPr>
        <w:t>ing</w:t>
      </w:r>
      <w:r>
        <w:rPr>
          <w:rFonts w:cs="Arial"/>
          <w:b/>
          <w:szCs w:val="24"/>
        </w:rPr>
        <w:t xml:space="preserve"> Other W</w:t>
      </w:r>
      <w:r w:rsidR="003B1BAB">
        <w:rPr>
          <w:rFonts w:cs="Arial"/>
          <w:b/>
          <w:szCs w:val="24"/>
        </w:rPr>
        <w:t>ards with M</w:t>
      </w:r>
      <w:r w:rsidR="00166813">
        <w:rPr>
          <w:rFonts w:cs="Arial"/>
          <w:b/>
          <w:szCs w:val="24"/>
        </w:rPr>
        <w:t>edication</w:t>
      </w:r>
      <w:r w:rsidR="00166813" w:rsidRPr="000038A6">
        <w:rPr>
          <w:rFonts w:cs="Arial"/>
          <w:b/>
          <w:szCs w:val="24"/>
        </w:rPr>
        <w:t xml:space="preserve"> </w:t>
      </w:r>
      <w:r w:rsidR="003B1BAB">
        <w:rPr>
          <w:rFonts w:cs="Arial"/>
          <w:b/>
          <w:szCs w:val="24"/>
        </w:rPr>
        <w:t>F</w:t>
      </w:r>
      <w:r w:rsidR="00A8591A">
        <w:rPr>
          <w:rFonts w:cs="Arial"/>
          <w:b/>
          <w:szCs w:val="24"/>
        </w:rPr>
        <w:t>rom the Pyxis MedStation</w:t>
      </w:r>
    </w:p>
    <w:p w14:paraId="38BA6A80" w14:textId="77777777" w:rsidR="003B1BAB" w:rsidRDefault="000C2704" w:rsidP="00546E6B">
      <w:pPr>
        <w:rPr>
          <w:rFonts w:cs="Arial"/>
          <w:szCs w:val="24"/>
        </w:rPr>
      </w:pPr>
      <w:r>
        <w:rPr>
          <w:rFonts w:cs="Arial"/>
          <w:szCs w:val="24"/>
        </w:rPr>
        <w:t>W</w:t>
      </w:r>
      <w:r w:rsidR="00166813">
        <w:rPr>
          <w:rFonts w:cs="Arial"/>
          <w:szCs w:val="24"/>
        </w:rPr>
        <w:t xml:space="preserve">here a medication is </w:t>
      </w:r>
      <w:r w:rsidR="00656777" w:rsidRPr="00A8591A">
        <w:rPr>
          <w:rFonts w:cs="Arial"/>
          <w:b/>
          <w:szCs w:val="24"/>
        </w:rPr>
        <w:t>urgently</w:t>
      </w:r>
      <w:r w:rsidR="00656777">
        <w:rPr>
          <w:rFonts w:cs="Arial"/>
          <w:szCs w:val="24"/>
        </w:rPr>
        <w:t xml:space="preserve"> </w:t>
      </w:r>
      <w:r w:rsidR="00166813">
        <w:rPr>
          <w:rFonts w:cs="Arial"/>
          <w:szCs w:val="24"/>
        </w:rPr>
        <w:t>requested from the department</w:t>
      </w:r>
      <w:r w:rsidR="00656777">
        <w:rPr>
          <w:rFonts w:cs="Arial"/>
          <w:szCs w:val="24"/>
        </w:rPr>
        <w:t xml:space="preserve"> </w:t>
      </w:r>
      <w:r w:rsidR="00BB02C7">
        <w:rPr>
          <w:rFonts w:cs="Arial"/>
          <w:szCs w:val="24"/>
        </w:rPr>
        <w:t xml:space="preserve">for a ward patient </w:t>
      </w:r>
      <w:r w:rsidR="00656777">
        <w:rPr>
          <w:rFonts w:cs="Arial"/>
          <w:szCs w:val="24"/>
        </w:rPr>
        <w:t xml:space="preserve">and </w:t>
      </w:r>
    </w:p>
    <w:p w14:paraId="62948491" w14:textId="77777777" w:rsidR="00C9446F" w:rsidRDefault="00656777" w:rsidP="00546E6B">
      <w:pPr>
        <w:rPr>
          <w:rFonts w:cs="Arial"/>
          <w:szCs w:val="24"/>
        </w:rPr>
      </w:pPr>
      <w:r w:rsidRPr="00A8591A">
        <w:rPr>
          <w:rFonts w:cs="Arial"/>
          <w:b/>
          <w:szCs w:val="24"/>
        </w:rPr>
        <w:t xml:space="preserve">no other </w:t>
      </w:r>
      <w:r w:rsidR="00F003ED" w:rsidRPr="00A8591A">
        <w:rPr>
          <w:rFonts w:cs="Arial"/>
          <w:b/>
          <w:szCs w:val="24"/>
        </w:rPr>
        <w:t xml:space="preserve">hospital </w:t>
      </w:r>
      <w:r w:rsidRPr="00A8591A">
        <w:rPr>
          <w:rFonts w:cs="Arial"/>
          <w:b/>
          <w:szCs w:val="24"/>
        </w:rPr>
        <w:t>supplie</w:t>
      </w:r>
      <w:r w:rsidR="00F003ED" w:rsidRPr="00A8591A">
        <w:rPr>
          <w:rFonts w:cs="Arial"/>
          <w:b/>
          <w:szCs w:val="24"/>
        </w:rPr>
        <w:t>s are available</w:t>
      </w:r>
      <w:r w:rsidR="00C1355F">
        <w:rPr>
          <w:rFonts w:cs="Arial"/>
          <w:szCs w:val="24"/>
        </w:rPr>
        <w:t>,</w:t>
      </w:r>
      <w:r w:rsidR="00BB02C7" w:rsidRPr="00BB02C7">
        <w:rPr>
          <w:rFonts w:cs="Arial"/>
          <w:szCs w:val="24"/>
        </w:rPr>
        <w:t xml:space="preserve"> </w:t>
      </w:r>
      <w:r w:rsidR="00BB02C7">
        <w:rPr>
          <w:rFonts w:cs="Arial"/>
          <w:szCs w:val="24"/>
        </w:rPr>
        <w:t xml:space="preserve">medication may </w:t>
      </w:r>
      <w:r w:rsidR="00135307">
        <w:rPr>
          <w:rFonts w:cs="Arial"/>
          <w:szCs w:val="24"/>
        </w:rPr>
        <w:t xml:space="preserve">be </w:t>
      </w:r>
      <w:r w:rsidR="00BB02C7">
        <w:rPr>
          <w:rFonts w:cs="Arial"/>
          <w:szCs w:val="24"/>
        </w:rPr>
        <w:t xml:space="preserve">withdrawn from the Pyxis </w:t>
      </w:r>
      <w:r w:rsidR="00A8591A">
        <w:rPr>
          <w:rFonts w:cs="Arial"/>
          <w:szCs w:val="24"/>
        </w:rPr>
        <w:t>MedStation</w:t>
      </w:r>
      <w:r w:rsidR="00BB02C7">
        <w:rPr>
          <w:rFonts w:cs="Arial"/>
          <w:szCs w:val="24"/>
        </w:rPr>
        <w:t xml:space="preserve"> using the </w:t>
      </w:r>
      <w:r w:rsidR="00A8591A">
        <w:rPr>
          <w:rFonts w:cs="Arial"/>
          <w:szCs w:val="24"/>
        </w:rPr>
        <w:t>‘</w:t>
      </w:r>
      <w:r w:rsidR="0024767A">
        <w:rPr>
          <w:rFonts w:cs="Arial"/>
          <w:i/>
          <w:szCs w:val="24"/>
        </w:rPr>
        <w:t>g</w:t>
      </w:r>
      <w:r w:rsidR="00BB02C7" w:rsidRPr="00A8591A">
        <w:rPr>
          <w:rFonts w:cs="Arial"/>
          <w:i/>
          <w:szCs w:val="24"/>
        </w:rPr>
        <w:t>l</w:t>
      </w:r>
      <w:r w:rsidR="0024767A">
        <w:rPr>
          <w:rFonts w:cs="Arial"/>
          <w:i/>
          <w:szCs w:val="24"/>
        </w:rPr>
        <w:t xml:space="preserve">obal </w:t>
      </w:r>
      <w:r w:rsidR="006470BB">
        <w:rPr>
          <w:rFonts w:cs="Arial"/>
          <w:i/>
          <w:szCs w:val="24"/>
        </w:rPr>
        <w:t>search</w:t>
      </w:r>
      <w:r w:rsidR="00711C67">
        <w:rPr>
          <w:rFonts w:cs="Arial"/>
          <w:i/>
          <w:szCs w:val="24"/>
        </w:rPr>
        <w:t>’</w:t>
      </w:r>
      <w:r w:rsidR="00BB02C7">
        <w:rPr>
          <w:rFonts w:cs="Arial"/>
          <w:szCs w:val="24"/>
        </w:rPr>
        <w:t xml:space="preserve"> function. </w:t>
      </w:r>
      <w:r w:rsidR="00711C67">
        <w:rPr>
          <w:rFonts w:cs="Arial"/>
          <w:szCs w:val="24"/>
        </w:rPr>
        <w:t>This</w:t>
      </w:r>
      <w:r w:rsidR="00D95803">
        <w:rPr>
          <w:rFonts w:cs="Arial"/>
          <w:szCs w:val="24"/>
        </w:rPr>
        <w:t xml:space="preserve"> can be accessed through the ‘</w:t>
      </w:r>
      <w:r w:rsidR="00711C67">
        <w:rPr>
          <w:rFonts w:cs="Arial"/>
          <w:i/>
          <w:szCs w:val="24"/>
        </w:rPr>
        <w:t>a</w:t>
      </w:r>
      <w:r w:rsidR="00D95803" w:rsidRPr="00044921">
        <w:rPr>
          <w:rFonts w:cs="Arial"/>
          <w:i/>
          <w:szCs w:val="24"/>
        </w:rPr>
        <w:t>ll available patient</w:t>
      </w:r>
      <w:r w:rsidR="00711C67">
        <w:rPr>
          <w:rFonts w:cs="Arial"/>
          <w:i/>
          <w:szCs w:val="24"/>
        </w:rPr>
        <w:t>s</w:t>
      </w:r>
      <w:r w:rsidR="00D95803">
        <w:rPr>
          <w:rFonts w:cs="Arial"/>
          <w:szCs w:val="24"/>
        </w:rPr>
        <w:t xml:space="preserve">’ icon. </w:t>
      </w:r>
      <w:r w:rsidR="00A8591A">
        <w:rPr>
          <w:rFonts w:cs="Arial"/>
          <w:szCs w:val="24"/>
        </w:rPr>
        <w:t>The</w:t>
      </w:r>
      <w:r w:rsidR="00BB02C7">
        <w:rPr>
          <w:rFonts w:cs="Arial"/>
          <w:szCs w:val="24"/>
        </w:rPr>
        <w:t xml:space="preserve"> patient</w:t>
      </w:r>
      <w:r w:rsidR="00A8591A">
        <w:rPr>
          <w:rFonts w:cs="Arial"/>
          <w:szCs w:val="24"/>
        </w:rPr>
        <w:t>’s</w:t>
      </w:r>
      <w:r w:rsidR="00BB02C7">
        <w:rPr>
          <w:rFonts w:cs="Arial"/>
          <w:szCs w:val="24"/>
        </w:rPr>
        <w:t xml:space="preserve"> name and UR number is required to withdraw medication.</w:t>
      </w:r>
      <w:r w:rsidR="00BB02C7" w:rsidRPr="00BB02C7">
        <w:rPr>
          <w:rFonts w:cs="Arial"/>
          <w:szCs w:val="24"/>
        </w:rPr>
        <w:t xml:space="preserve"> </w:t>
      </w:r>
      <w:r w:rsidR="00A8591A">
        <w:rPr>
          <w:rFonts w:cs="Arial"/>
          <w:szCs w:val="24"/>
        </w:rPr>
        <w:t>Pa</w:t>
      </w:r>
      <w:r w:rsidR="000B7FFB">
        <w:rPr>
          <w:rFonts w:cs="Arial"/>
          <w:szCs w:val="24"/>
        </w:rPr>
        <w:t>tient</w:t>
      </w:r>
      <w:r w:rsidR="006F7924">
        <w:rPr>
          <w:rFonts w:cs="Arial"/>
          <w:szCs w:val="24"/>
        </w:rPr>
        <w:t xml:space="preserve"> </w:t>
      </w:r>
      <w:r w:rsidR="000B7FFB">
        <w:rPr>
          <w:rFonts w:cs="Arial"/>
          <w:szCs w:val="24"/>
        </w:rPr>
        <w:t>care area</w:t>
      </w:r>
      <w:r w:rsidR="00D23C0B">
        <w:rPr>
          <w:rFonts w:cs="Arial"/>
          <w:szCs w:val="24"/>
        </w:rPr>
        <w:t xml:space="preserve"> </w:t>
      </w:r>
      <w:r w:rsidR="00A8591A">
        <w:rPr>
          <w:rFonts w:cs="Arial"/>
          <w:szCs w:val="24"/>
        </w:rPr>
        <w:t xml:space="preserve">should also be included </w:t>
      </w:r>
      <w:r w:rsidR="00D23C0B">
        <w:rPr>
          <w:rFonts w:cs="Arial"/>
          <w:szCs w:val="24"/>
        </w:rPr>
        <w:t xml:space="preserve">to allow for tracking. </w:t>
      </w:r>
      <w:r w:rsidR="00166813">
        <w:rPr>
          <w:rFonts w:cs="Arial"/>
          <w:szCs w:val="24"/>
        </w:rPr>
        <w:t>Supplying other areas of the hospital</w:t>
      </w:r>
      <w:r w:rsidR="00D23C0B">
        <w:rPr>
          <w:rFonts w:cs="Arial"/>
          <w:szCs w:val="24"/>
        </w:rPr>
        <w:t xml:space="preserve"> from ED imprest is discouraged due to the </w:t>
      </w:r>
      <w:r w:rsidR="001D4CAC">
        <w:rPr>
          <w:rFonts w:cs="Arial"/>
          <w:szCs w:val="24"/>
        </w:rPr>
        <w:t>limited</w:t>
      </w:r>
      <w:r w:rsidR="00D23C0B">
        <w:rPr>
          <w:rFonts w:cs="Arial"/>
          <w:szCs w:val="24"/>
        </w:rPr>
        <w:t xml:space="preserve"> stock carried within the </w:t>
      </w:r>
      <w:r w:rsidR="00D23C0B">
        <w:t xml:space="preserve">Pyxis </w:t>
      </w:r>
      <w:r w:rsidR="00126DA3">
        <w:t>MedStation</w:t>
      </w:r>
      <w:r w:rsidR="00D23C0B">
        <w:rPr>
          <w:rFonts w:cs="Arial"/>
          <w:szCs w:val="24"/>
        </w:rPr>
        <w:t>.</w:t>
      </w:r>
    </w:p>
    <w:p w14:paraId="76AEA73B" w14:textId="77777777" w:rsidR="00D23C0B" w:rsidRDefault="00D23C0B" w:rsidP="00546E6B">
      <w:pPr>
        <w:ind w:left="426"/>
        <w:rPr>
          <w:rFonts w:cs="Arial"/>
          <w:szCs w:val="24"/>
        </w:rPr>
      </w:pPr>
    </w:p>
    <w:p w14:paraId="25528C9A" w14:textId="77777777" w:rsidR="00C9446F" w:rsidRPr="00166813" w:rsidRDefault="00C9446F" w:rsidP="007112AD">
      <w:pPr>
        <w:pStyle w:val="ListParagraph"/>
        <w:numPr>
          <w:ilvl w:val="0"/>
          <w:numId w:val="4"/>
        </w:numPr>
        <w:rPr>
          <w:rFonts w:cs="Arial"/>
          <w:b/>
          <w:szCs w:val="24"/>
        </w:rPr>
      </w:pPr>
      <w:r w:rsidRPr="0059773A">
        <w:rPr>
          <w:rFonts w:cs="Arial"/>
          <w:b/>
          <w:szCs w:val="24"/>
        </w:rPr>
        <w:t>Discharge Transfer of Patients</w:t>
      </w:r>
    </w:p>
    <w:p w14:paraId="6AE8C7AF" w14:textId="7CA562BD" w:rsidR="00DF1803" w:rsidRDefault="00F16919" w:rsidP="00546E6B">
      <w:pPr>
        <w:rPr>
          <w:rFonts w:cs="Arial"/>
          <w:szCs w:val="24"/>
        </w:rPr>
      </w:pPr>
      <w:r>
        <w:rPr>
          <w:rFonts w:cs="Arial"/>
          <w:szCs w:val="24"/>
        </w:rPr>
        <w:t xml:space="preserve">When the patient is discharged </w:t>
      </w:r>
      <w:r w:rsidR="00656F29">
        <w:rPr>
          <w:rFonts w:cs="Arial"/>
          <w:szCs w:val="24"/>
        </w:rPr>
        <w:t xml:space="preserve">from </w:t>
      </w:r>
      <w:r>
        <w:rPr>
          <w:rFonts w:cs="Arial"/>
          <w:szCs w:val="24"/>
        </w:rPr>
        <w:t>EDIS</w:t>
      </w:r>
      <w:r w:rsidR="00875DD3">
        <w:rPr>
          <w:rFonts w:cs="Arial"/>
          <w:szCs w:val="24"/>
        </w:rPr>
        <w:t xml:space="preserve"> </w:t>
      </w:r>
      <w:r>
        <w:rPr>
          <w:rFonts w:cs="Arial"/>
          <w:szCs w:val="24"/>
        </w:rPr>
        <w:t xml:space="preserve">/ </w:t>
      </w:r>
      <w:r w:rsidR="00C55ABD">
        <w:rPr>
          <w:rFonts w:cs="Arial"/>
          <w:szCs w:val="24"/>
        </w:rPr>
        <w:t xml:space="preserve">ACTPAS, the patient’s name is </w:t>
      </w:r>
      <w:r w:rsidR="001D4317">
        <w:rPr>
          <w:rFonts w:cs="Arial"/>
          <w:szCs w:val="24"/>
        </w:rPr>
        <w:t>no longer display</w:t>
      </w:r>
      <w:r w:rsidR="00C55ABD">
        <w:rPr>
          <w:rFonts w:cs="Arial"/>
          <w:szCs w:val="24"/>
        </w:rPr>
        <w:t>ed</w:t>
      </w:r>
      <w:r w:rsidR="001D4317">
        <w:rPr>
          <w:rFonts w:cs="Arial"/>
          <w:szCs w:val="24"/>
        </w:rPr>
        <w:t xml:space="preserve"> on the</w:t>
      </w:r>
      <w:r>
        <w:rPr>
          <w:rFonts w:cs="Arial"/>
          <w:szCs w:val="24"/>
        </w:rPr>
        <w:t xml:space="preserve"> </w:t>
      </w:r>
      <w:r>
        <w:t xml:space="preserve">Pyxis </w:t>
      </w:r>
      <w:r w:rsidR="00126DA3">
        <w:t>MedStation</w:t>
      </w:r>
      <w:r w:rsidR="001D4CAC">
        <w:rPr>
          <w:rFonts w:cs="Arial"/>
          <w:szCs w:val="24"/>
        </w:rPr>
        <w:t>, t</w:t>
      </w:r>
      <w:r w:rsidR="00CC0F24">
        <w:rPr>
          <w:rFonts w:cs="Arial"/>
          <w:szCs w:val="24"/>
        </w:rPr>
        <w:t xml:space="preserve">his occurs automatically and immediately. </w:t>
      </w:r>
      <w:r w:rsidR="00DF1803">
        <w:rPr>
          <w:rFonts w:cs="Arial"/>
          <w:szCs w:val="24"/>
        </w:rPr>
        <w:t>Ensure all medications have been administered prior to disc</w:t>
      </w:r>
      <w:r w:rsidR="001D4CAC">
        <w:rPr>
          <w:rFonts w:cs="Arial"/>
          <w:szCs w:val="24"/>
        </w:rPr>
        <w:t xml:space="preserve">harging the </w:t>
      </w:r>
      <w:r w:rsidR="00711C67">
        <w:rPr>
          <w:rFonts w:cs="Arial"/>
          <w:szCs w:val="24"/>
        </w:rPr>
        <w:t xml:space="preserve">patient </w:t>
      </w:r>
      <w:r w:rsidR="00656F29">
        <w:rPr>
          <w:rFonts w:cs="Arial"/>
          <w:szCs w:val="24"/>
        </w:rPr>
        <w:t>from</w:t>
      </w:r>
      <w:r w:rsidR="00711C67">
        <w:rPr>
          <w:rFonts w:cs="Arial"/>
          <w:szCs w:val="24"/>
        </w:rPr>
        <w:t xml:space="preserve"> EDIS (e</w:t>
      </w:r>
      <w:r w:rsidR="00875DD3">
        <w:rPr>
          <w:rFonts w:cs="Arial"/>
          <w:szCs w:val="24"/>
        </w:rPr>
        <w:t>.</w:t>
      </w:r>
      <w:r w:rsidR="00711C67">
        <w:rPr>
          <w:rFonts w:cs="Arial"/>
          <w:szCs w:val="24"/>
        </w:rPr>
        <w:t>g</w:t>
      </w:r>
      <w:r w:rsidR="00875DD3">
        <w:rPr>
          <w:rFonts w:cs="Arial"/>
          <w:szCs w:val="24"/>
        </w:rPr>
        <w:t>.</w:t>
      </w:r>
      <w:r w:rsidR="0024767A">
        <w:rPr>
          <w:rFonts w:cs="Arial"/>
          <w:szCs w:val="24"/>
        </w:rPr>
        <w:t xml:space="preserve"> </w:t>
      </w:r>
      <w:r w:rsidR="00E63610">
        <w:rPr>
          <w:rFonts w:cs="Arial"/>
          <w:szCs w:val="24"/>
        </w:rPr>
        <w:t>To Take H</w:t>
      </w:r>
      <w:r w:rsidR="00DF1803">
        <w:rPr>
          <w:rFonts w:cs="Arial"/>
          <w:szCs w:val="24"/>
        </w:rPr>
        <w:t>ome</w:t>
      </w:r>
      <w:r w:rsidR="00875DD3">
        <w:rPr>
          <w:rFonts w:cs="Arial"/>
          <w:szCs w:val="24"/>
        </w:rPr>
        <w:t xml:space="preserve"> </w:t>
      </w:r>
      <w:r w:rsidR="00DF1803">
        <w:rPr>
          <w:rFonts w:cs="Arial"/>
          <w:szCs w:val="24"/>
        </w:rPr>
        <w:t>/</w:t>
      </w:r>
      <w:r w:rsidR="00875DD3">
        <w:rPr>
          <w:rFonts w:cs="Arial"/>
          <w:szCs w:val="24"/>
        </w:rPr>
        <w:t xml:space="preserve"> </w:t>
      </w:r>
      <w:r w:rsidR="00DF1803">
        <w:rPr>
          <w:rFonts w:cs="Arial"/>
          <w:szCs w:val="24"/>
        </w:rPr>
        <w:t>prepack medications)</w:t>
      </w:r>
      <w:r w:rsidR="0024767A">
        <w:rPr>
          <w:rFonts w:cs="Arial"/>
          <w:szCs w:val="24"/>
        </w:rPr>
        <w:t xml:space="preserve">. </w:t>
      </w:r>
    </w:p>
    <w:p w14:paraId="7F41794F" w14:textId="77777777" w:rsidR="00F16919" w:rsidRDefault="00F16919" w:rsidP="00546E6B">
      <w:pPr>
        <w:ind w:left="426"/>
        <w:rPr>
          <w:rFonts w:cs="Arial"/>
          <w:szCs w:val="24"/>
        </w:rPr>
      </w:pPr>
    </w:p>
    <w:p w14:paraId="0DD7CBE8" w14:textId="77777777" w:rsidR="00C9446F" w:rsidRPr="00166813" w:rsidRDefault="00380238" w:rsidP="007112AD">
      <w:pPr>
        <w:pStyle w:val="ListParagraph"/>
        <w:numPr>
          <w:ilvl w:val="0"/>
          <w:numId w:val="4"/>
        </w:numPr>
        <w:rPr>
          <w:rFonts w:cs="Arial"/>
          <w:b/>
          <w:szCs w:val="24"/>
        </w:rPr>
      </w:pPr>
      <w:r>
        <w:rPr>
          <w:rFonts w:cs="Arial"/>
          <w:b/>
          <w:szCs w:val="24"/>
        </w:rPr>
        <w:t xml:space="preserve">The </w:t>
      </w:r>
      <w:r w:rsidR="00656F29">
        <w:rPr>
          <w:rFonts w:cs="Arial"/>
          <w:b/>
          <w:szCs w:val="24"/>
        </w:rPr>
        <w:t>‘</w:t>
      </w:r>
      <w:r w:rsidR="00C9446F" w:rsidRPr="0059773A">
        <w:rPr>
          <w:rFonts w:cs="Arial"/>
          <w:b/>
          <w:szCs w:val="24"/>
        </w:rPr>
        <w:t>Unknown Patient</w:t>
      </w:r>
      <w:r w:rsidR="00656F29">
        <w:rPr>
          <w:rFonts w:cs="Arial"/>
          <w:b/>
          <w:szCs w:val="24"/>
        </w:rPr>
        <w:t>’</w:t>
      </w:r>
    </w:p>
    <w:p w14:paraId="2AB62EAB" w14:textId="105350BC" w:rsidR="00C9446F" w:rsidRDefault="00380238" w:rsidP="00652E58">
      <w:pPr>
        <w:rPr>
          <w:rFonts w:cs="Arial"/>
          <w:szCs w:val="24"/>
        </w:rPr>
      </w:pPr>
      <w:r>
        <w:rPr>
          <w:rFonts w:cs="Arial"/>
          <w:szCs w:val="24"/>
        </w:rPr>
        <w:t xml:space="preserve">Accessing and recording </w:t>
      </w:r>
      <w:r w:rsidR="00A43E86">
        <w:rPr>
          <w:rFonts w:cs="Arial"/>
          <w:szCs w:val="24"/>
        </w:rPr>
        <w:t>medication administration</w:t>
      </w:r>
      <w:r w:rsidR="00C9446F">
        <w:rPr>
          <w:rFonts w:cs="Arial"/>
          <w:szCs w:val="24"/>
        </w:rPr>
        <w:t xml:space="preserve"> </w:t>
      </w:r>
      <w:r w:rsidR="00A43E86">
        <w:rPr>
          <w:rFonts w:cs="Arial"/>
          <w:szCs w:val="24"/>
        </w:rPr>
        <w:t>for</w:t>
      </w:r>
      <w:r w:rsidR="00C9446F">
        <w:rPr>
          <w:rFonts w:cs="Arial"/>
          <w:szCs w:val="24"/>
        </w:rPr>
        <w:t xml:space="preserve"> an </w:t>
      </w:r>
      <w:r w:rsidR="00656F29">
        <w:rPr>
          <w:rFonts w:cs="Arial"/>
          <w:szCs w:val="24"/>
        </w:rPr>
        <w:t>‘</w:t>
      </w:r>
      <w:r w:rsidR="00C9446F">
        <w:rPr>
          <w:rFonts w:cs="Arial"/>
          <w:szCs w:val="24"/>
        </w:rPr>
        <w:t>un</w:t>
      </w:r>
      <w:r w:rsidR="00C55ABD">
        <w:rPr>
          <w:rFonts w:cs="Arial"/>
          <w:szCs w:val="24"/>
        </w:rPr>
        <w:t>known patient</w:t>
      </w:r>
      <w:r w:rsidR="00656F29">
        <w:rPr>
          <w:rFonts w:cs="Arial"/>
          <w:szCs w:val="24"/>
        </w:rPr>
        <w:t>’</w:t>
      </w:r>
      <w:r w:rsidR="00C55ABD">
        <w:rPr>
          <w:rFonts w:cs="Arial"/>
          <w:szCs w:val="24"/>
        </w:rPr>
        <w:t xml:space="preserve"> is to</w:t>
      </w:r>
      <w:r w:rsidR="008F118C">
        <w:rPr>
          <w:rFonts w:cs="Arial"/>
          <w:szCs w:val="24"/>
        </w:rPr>
        <w:t xml:space="preserve"> follow the</w:t>
      </w:r>
      <w:r w:rsidR="00C9446F">
        <w:rPr>
          <w:rFonts w:cs="Arial"/>
          <w:szCs w:val="24"/>
        </w:rPr>
        <w:t xml:space="preserve"> </w:t>
      </w:r>
      <w:r>
        <w:rPr>
          <w:rFonts w:cs="Arial"/>
          <w:szCs w:val="24"/>
        </w:rPr>
        <w:t xml:space="preserve">Unknown Patient </w:t>
      </w:r>
      <w:r w:rsidR="00C9446F">
        <w:rPr>
          <w:rFonts w:cs="Arial"/>
          <w:szCs w:val="24"/>
        </w:rPr>
        <w:t>procedure</w:t>
      </w:r>
      <w:bookmarkStart w:id="30" w:name="_Toc418752455"/>
      <w:r w:rsidR="00A43E86">
        <w:rPr>
          <w:rFonts w:cs="Arial"/>
          <w:szCs w:val="24"/>
        </w:rPr>
        <w:t xml:space="preserve"> </w:t>
      </w:r>
      <w:r w:rsidR="00A43E86" w:rsidRPr="00CC0F24">
        <w:rPr>
          <w:rFonts w:cs="Arial"/>
          <w:i/>
          <w:szCs w:val="24"/>
        </w:rPr>
        <w:t>(Patient Identification and Procedure Matching Procedure;</w:t>
      </w:r>
      <w:r w:rsidR="00A43E86" w:rsidRPr="00CC0F24">
        <w:rPr>
          <w:i/>
          <w:szCs w:val="24"/>
        </w:rPr>
        <w:t xml:space="preserve"> Section 15 – Patient identification processes for unknown patients</w:t>
      </w:r>
      <w:bookmarkEnd w:id="30"/>
      <w:r w:rsidR="00A43E86" w:rsidRPr="00CC0F24">
        <w:rPr>
          <w:rFonts w:cs="Arial"/>
          <w:szCs w:val="24"/>
        </w:rPr>
        <w:t>)</w:t>
      </w:r>
      <w:r w:rsidR="00C9446F" w:rsidRPr="00CC0F24">
        <w:rPr>
          <w:rFonts w:cs="Arial"/>
          <w:szCs w:val="24"/>
        </w:rPr>
        <w:t>.</w:t>
      </w:r>
      <w:r w:rsidR="00C9446F">
        <w:rPr>
          <w:rFonts w:cs="Arial"/>
          <w:szCs w:val="24"/>
        </w:rPr>
        <w:t xml:space="preserve"> If medications are </w:t>
      </w:r>
      <w:r w:rsidR="00C9446F">
        <w:rPr>
          <w:rFonts w:cs="Arial"/>
          <w:szCs w:val="24"/>
        </w:rPr>
        <w:lastRenderedPageBreak/>
        <w:t xml:space="preserve">required </w:t>
      </w:r>
      <w:r w:rsidR="00A43E86">
        <w:rPr>
          <w:rFonts w:cs="Arial"/>
          <w:szCs w:val="24"/>
        </w:rPr>
        <w:t xml:space="preserve">in emergency situations </w:t>
      </w:r>
      <w:r w:rsidR="00C9446F">
        <w:rPr>
          <w:rFonts w:cs="Arial"/>
          <w:szCs w:val="24"/>
        </w:rPr>
        <w:t xml:space="preserve">before the </w:t>
      </w:r>
      <w:r w:rsidR="00656F29">
        <w:rPr>
          <w:rFonts w:cs="Arial"/>
          <w:szCs w:val="24"/>
        </w:rPr>
        <w:t>‘</w:t>
      </w:r>
      <w:r w:rsidR="00C9446F">
        <w:rPr>
          <w:rFonts w:cs="Arial"/>
          <w:szCs w:val="24"/>
        </w:rPr>
        <w:t>unknown patient</w:t>
      </w:r>
      <w:r w:rsidR="00656F29">
        <w:rPr>
          <w:rFonts w:cs="Arial"/>
          <w:szCs w:val="24"/>
        </w:rPr>
        <w:t>’</w:t>
      </w:r>
      <w:r w:rsidR="00C9446F">
        <w:rPr>
          <w:rFonts w:cs="Arial"/>
          <w:szCs w:val="24"/>
        </w:rPr>
        <w:t xml:space="preserve"> i</w:t>
      </w:r>
      <w:r w:rsidR="00CC0F24">
        <w:rPr>
          <w:rFonts w:cs="Arial"/>
          <w:szCs w:val="24"/>
        </w:rPr>
        <w:t>s registered</w:t>
      </w:r>
      <w:r w:rsidR="00656F29">
        <w:rPr>
          <w:rFonts w:cs="Arial"/>
          <w:szCs w:val="24"/>
        </w:rPr>
        <w:t>,</w:t>
      </w:r>
      <w:r w:rsidR="00CC0F24">
        <w:rPr>
          <w:rFonts w:cs="Arial"/>
          <w:szCs w:val="24"/>
        </w:rPr>
        <w:t xml:space="preserve"> follow </w:t>
      </w:r>
      <w:r w:rsidR="00A41F0B">
        <w:rPr>
          <w:rFonts w:cs="Arial"/>
          <w:szCs w:val="24"/>
        </w:rPr>
        <w:t>procedure outlined in Section 3 Part B above.</w:t>
      </w:r>
    </w:p>
    <w:p w14:paraId="2A29101E" w14:textId="77777777" w:rsidR="00652E58" w:rsidRPr="00652E58" w:rsidRDefault="00652E58" w:rsidP="00652E58">
      <w:pPr>
        <w:rPr>
          <w:rFonts w:cs="Arial"/>
          <w:szCs w:val="24"/>
        </w:rPr>
      </w:pPr>
    </w:p>
    <w:p w14:paraId="045C1902" w14:textId="77777777" w:rsidR="007D6368" w:rsidRDefault="00362CBA" w:rsidP="00546E6B">
      <w:pPr>
        <w:jc w:val="right"/>
        <w:rPr>
          <w:rFonts w:cs="Arial"/>
          <w:b/>
          <w:szCs w:val="24"/>
        </w:rPr>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D6368" w:rsidRPr="00CD1C0E" w14:paraId="6C84353A" w14:textId="77777777" w:rsidTr="0088461E">
        <w:trPr>
          <w:cantSplit/>
          <w:trHeight w:val="285"/>
        </w:trPr>
        <w:tc>
          <w:tcPr>
            <w:tcW w:w="9158" w:type="dxa"/>
            <w:shd w:val="clear" w:color="auto" w:fill="A6A6A6" w:themeFill="background1" w:themeFillShade="A6"/>
          </w:tcPr>
          <w:p w14:paraId="5C38077D" w14:textId="77777777" w:rsidR="007D6368" w:rsidRPr="003D2D06" w:rsidRDefault="007D6368" w:rsidP="0073773D">
            <w:pPr>
              <w:pStyle w:val="Heading1"/>
            </w:pPr>
            <w:bookmarkStart w:id="31" w:name="_Toc479064561"/>
            <w:bookmarkStart w:id="32" w:name="_Toc509311631"/>
            <w:r>
              <w:t>Section 4</w:t>
            </w:r>
            <w:r w:rsidRPr="003D2D06">
              <w:t xml:space="preserve"> – </w:t>
            </w:r>
            <w:r>
              <w:t>Access</w:t>
            </w:r>
            <w:r w:rsidR="0073773D">
              <w:t>ing Medications</w:t>
            </w:r>
            <w:bookmarkEnd w:id="31"/>
            <w:bookmarkEnd w:id="32"/>
            <w:r>
              <w:t xml:space="preserve"> </w:t>
            </w:r>
          </w:p>
        </w:tc>
      </w:tr>
    </w:tbl>
    <w:p w14:paraId="26FAE4B6" w14:textId="77777777" w:rsidR="00A5553F" w:rsidRDefault="00A5553F" w:rsidP="00546E6B">
      <w:pPr>
        <w:rPr>
          <w:rFonts w:cs="Arial"/>
          <w:b/>
          <w:szCs w:val="24"/>
        </w:rPr>
      </w:pPr>
    </w:p>
    <w:p w14:paraId="0224F0AA" w14:textId="77777777" w:rsidR="009D11CC" w:rsidRPr="00A5650B" w:rsidRDefault="0073773D" w:rsidP="10E5986A">
      <w:pPr>
        <w:rPr>
          <w:rFonts w:asciiTheme="minorHAnsi" w:hAnsiTheme="minorHAnsi"/>
        </w:rPr>
      </w:pPr>
      <w:r w:rsidRPr="00A5650B">
        <w:rPr>
          <w:rFonts w:asciiTheme="minorHAnsi" w:hAnsiTheme="minorHAnsi" w:cs="Arial"/>
          <w:szCs w:val="24"/>
        </w:rPr>
        <w:t xml:space="preserve">ED </w:t>
      </w:r>
      <w:r w:rsidR="002B20A3" w:rsidRPr="00A5650B">
        <w:rPr>
          <w:rFonts w:asciiTheme="minorHAnsi" w:hAnsiTheme="minorHAnsi" w:cs="Arial"/>
          <w:szCs w:val="24"/>
        </w:rPr>
        <w:t>users</w:t>
      </w:r>
      <w:r w:rsidR="009D11CC" w:rsidRPr="00A5650B">
        <w:rPr>
          <w:rFonts w:asciiTheme="minorHAnsi" w:hAnsiTheme="minorHAnsi" w:cs="Arial"/>
          <w:szCs w:val="24"/>
        </w:rPr>
        <w:t xml:space="preserve"> log onto </w:t>
      </w:r>
      <w:r w:rsidRPr="00A5650B">
        <w:rPr>
          <w:rFonts w:asciiTheme="minorHAnsi" w:hAnsiTheme="minorHAnsi" w:cs="Arial"/>
          <w:szCs w:val="24"/>
        </w:rPr>
        <w:t xml:space="preserve">a </w:t>
      </w:r>
      <w:r w:rsidR="0024767A">
        <w:rPr>
          <w:rFonts w:asciiTheme="minorHAnsi" w:hAnsiTheme="minorHAnsi" w:cs="Arial"/>
          <w:szCs w:val="24"/>
        </w:rPr>
        <w:t>Pyxis MedS</w:t>
      </w:r>
      <w:r w:rsidRPr="00A5650B">
        <w:rPr>
          <w:rFonts w:asciiTheme="minorHAnsi" w:hAnsiTheme="minorHAnsi" w:cs="Arial"/>
          <w:szCs w:val="24"/>
        </w:rPr>
        <w:t>tation</w:t>
      </w:r>
      <w:r w:rsidR="009D11CC" w:rsidRPr="00A5650B">
        <w:rPr>
          <w:rFonts w:asciiTheme="minorHAnsi" w:hAnsiTheme="minorHAnsi" w:cs="Arial"/>
          <w:szCs w:val="24"/>
        </w:rPr>
        <w:t xml:space="preserve"> to</w:t>
      </w:r>
      <w:r w:rsidRPr="00A5650B">
        <w:rPr>
          <w:rFonts w:asciiTheme="minorHAnsi" w:hAnsiTheme="minorHAnsi" w:cs="Arial"/>
          <w:szCs w:val="24"/>
        </w:rPr>
        <w:t xml:space="preserve"> access medications</w:t>
      </w:r>
      <w:r w:rsidR="009D11CC" w:rsidRPr="00A5650B">
        <w:rPr>
          <w:rFonts w:asciiTheme="minorHAnsi" w:eastAsia="Arial" w:hAnsiTheme="minorHAnsi" w:cs="Arial"/>
        </w:rPr>
        <w:t xml:space="preserve">. </w:t>
      </w:r>
      <w:r w:rsidR="10E5986A" w:rsidRPr="00A5650B">
        <w:rPr>
          <w:rFonts w:asciiTheme="minorHAnsi" w:eastAsia="Arial" w:hAnsiTheme="minorHAnsi" w:cs="Arial"/>
        </w:rPr>
        <w:t xml:space="preserve"> </w:t>
      </w:r>
      <w:r w:rsidR="10E5986A" w:rsidRPr="00D51A66">
        <w:rPr>
          <w:rFonts w:asciiTheme="minorHAnsi" w:eastAsia="Arial" w:hAnsiTheme="minorHAnsi" w:cs="Arial"/>
        </w:rPr>
        <w:t xml:space="preserve">Medication may only be removed for one patient at a time. </w:t>
      </w:r>
      <w:r w:rsidR="009D11CC" w:rsidRPr="00A5650B">
        <w:rPr>
          <w:rFonts w:asciiTheme="minorHAnsi" w:eastAsia="Arial" w:hAnsiTheme="minorHAnsi" w:cs="Arial"/>
        </w:rPr>
        <w:t xml:space="preserve">If the medication is not </w:t>
      </w:r>
      <w:r w:rsidR="007A22E0" w:rsidRPr="00A5650B">
        <w:rPr>
          <w:rFonts w:asciiTheme="minorHAnsi" w:hAnsiTheme="minorHAnsi" w:cs="Arial"/>
          <w:szCs w:val="24"/>
        </w:rPr>
        <w:t xml:space="preserve">routinely </w:t>
      </w:r>
      <w:r w:rsidR="00275EAB" w:rsidRPr="00A5650B">
        <w:rPr>
          <w:rFonts w:asciiTheme="minorHAnsi" w:hAnsiTheme="minorHAnsi" w:cs="Arial"/>
          <w:szCs w:val="24"/>
        </w:rPr>
        <w:t>stocked</w:t>
      </w:r>
      <w:r w:rsidR="00F02F94" w:rsidRPr="00A5650B">
        <w:rPr>
          <w:rFonts w:asciiTheme="minorHAnsi" w:hAnsiTheme="minorHAnsi" w:cs="Arial"/>
          <w:szCs w:val="24"/>
        </w:rPr>
        <w:t xml:space="preserve"> in the Pyxis machine</w:t>
      </w:r>
      <w:r w:rsidR="007A22E0" w:rsidRPr="00A5650B">
        <w:rPr>
          <w:rFonts w:asciiTheme="minorHAnsi" w:hAnsiTheme="minorHAnsi" w:cs="Arial"/>
          <w:szCs w:val="24"/>
        </w:rPr>
        <w:t xml:space="preserve">, </w:t>
      </w:r>
      <w:r w:rsidR="009D11CC" w:rsidRPr="00A5650B">
        <w:rPr>
          <w:rFonts w:asciiTheme="minorHAnsi" w:hAnsiTheme="minorHAnsi" w:cs="Arial"/>
          <w:szCs w:val="24"/>
        </w:rPr>
        <w:t xml:space="preserve">the </w:t>
      </w:r>
      <w:r w:rsidR="007A22E0" w:rsidRPr="00A5650B">
        <w:rPr>
          <w:rFonts w:asciiTheme="minorHAnsi" w:hAnsiTheme="minorHAnsi" w:cs="Arial"/>
          <w:szCs w:val="24"/>
        </w:rPr>
        <w:t>staff member</w:t>
      </w:r>
      <w:r w:rsidR="004A7A67" w:rsidRPr="00A5650B">
        <w:rPr>
          <w:rFonts w:asciiTheme="minorHAnsi" w:hAnsiTheme="minorHAnsi" w:cs="Arial"/>
          <w:szCs w:val="24"/>
        </w:rPr>
        <w:t xml:space="preserve"> </w:t>
      </w:r>
      <w:r w:rsidR="00C55ABD" w:rsidRPr="00A5650B">
        <w:rPr>
          <w:rFonts w:asciiTheme="minorHAnsi" w:hAnsiTheme="minorHAnsi" w:cs="Arial"/>
          <w:szCs w:val="24"/>
        </w:rPr>
        <w:t>is to</w:t>
      </w:r>
      <w:r w:rsidR="008B0711" w:rsidRPr="00A5650B">
        <w:rPr>
          <w:rFonts w:asciiTheme="minorHAnsi" w:hAnsiTheme="minorHAnsi" w:cs="Arial"/>
          <w:szCs w:val="24"/>
        </w:rPr>
        <w:t xml:space="preserve"> </w:t>
      </w:r>
      <w:r w:rsidR="004A7A67" w:rsidRPr="00A5650B">
        <w:rPr>
          <w:rFonts w:asciiTheme="minorHAnsi" w:hAnsiTheme="minorHAnsi" w:cs="Arial"/>
          <w:szCs w:val="24"/>
        </w:rPr>
        <w:t>obta</w:t>
      </w:r>
      <w:r w:rsidR="00A41F0B">
        <w:rPr>
          <w:rFonts w:asciiTheme="minorHAnsi" w:hAnsiTheme="minorHAnsi" w:cs="Arial"/>
          <w:szCs w:val="24"/>
        </w:rPr>
        <w:t>in the medication from pharmacy.</w:t>
      </w:r>
    </w:p>
    <w:p w14:paraId="5E31555D" w14:textId="77777777" w:rsidR="0073773D" w:rsidRPr="00C81EE6" w:rsidRDefault="0073773D" w:rsidP="00546E6B">
      <w:pPr>
        <w:rPr>
          <w:rFonts w:cs="Arial"/>
          <w:szCs w:val="24"/>
        </w:rPr>
      </w:pPr>
    </w:p>
    <w:p w14:paraId="25A4C60D" w14:textId="224BD4FC" w:rsidR="001E36BC" w:rsidRPr="001F4F13" w:rsidRDefault="001E36BC" w:rsidP="007112AD">
      <w:pPr>
        <w:pStyle w:val="ListParagraph"/>
        <w:numPr>
          <w:ilvl w:val="0"/>
          <w:numId w:val="6"/>
        </w:numPr>
        <w:rPr>
          <w:rFonts w:cs="Arial"/>
          <w:b/>
          <w:szCs w:val="24"/>
        </w:rPr>
      </w:pPr>
      <w:r w:rsidRPr="00EB659C">
        <w:rPr>
          <w:rFonts w:cs="Arial"/>
          <w:b/>
          <w:szCs w:val="24"/>
        </w:rPr>
        <w:t>Non-</w:t>
      </w:r>
      <w:r w:rsidR="0009645E" w:rsidRPr="00995072">
        <w:rPr>
          <w:rFonts w:cs="Arial"/>
          <w:b/>
          <w:szCs w:val="24"/>
        </w:rPr>
        <w:t xml:space="preserve"> Controlled Medicines </w:t>
      </w:r>
      <w:r w:rsidR="00A34505">
        <w:rPr>
          <w:rFonts w:cs="Arial"/>
          <w:b/>
          <w:szCs w:val="24"/>
        </w:rPr>
        <w:t>/ S4D</w:t>
      </w:r>
      <w:r w:rsidRPr="00EB659C">
        <w:rPr>
          <w:rFonts w:cs="Arial"/>
          <w:b/>
          <w:szCs w:val="24"/>
        </w:rPr>
        <w:t xml:space="preserve"> Medications</w:t>
      </w:r>
    </w:p>
    <w:p w14:paraId="3D4EB578" w14:textId="77777777" w:rsidR="00040CDA" w:rsidRDefault="00040CDA" w:rsidP="00546E6B">
      <w:pPr>
        <w:rPr>
          <w:rFonts w:cs="Arial"/>
          <w:szCs w:val="24"/>
        </w:rPr>
      </w:pPr>
      <w:r>
        <w:rPr>
          <w:rFonts w:cs="Arial"/>
          <w:szCs w:val="24"/>
        </w:rPr>
        <w:t>To remove an item</w:t>
      </w:r>
      <w:r w:rsidR="00A41F0B">
        <w:rPr>
          <w:rFonts w:cs="Arial"/>
          <w:szCs w:val="24"/>
        </w:rPr>
        <w:t xml:space="preserve"> from the Pyxis MedStation</w:t>
      </w:r>
      <w:r>
        <w:rPr>
          <w:rFonts w:cs="Arial"/>
          <w:szCs w:val="24"/>
        </w:rPr>
        <w:t>:</w:t>
      </w:r>
    </w:p>
    <w:p w14:paraId="0F9480C8" w14:textId="77777777" w:rsidR="00040CDA" w:rsidRPr="00653E2B" w:rsidRDefault="00A41F0B" w:rsidP="007112AD">
      <w:pPr>
        <w:pStyle w:val="ListParagraph"/>
        <w:numPr>
          <w:ilvl w:val="0"/>
          <w:numId w:val="17"/>
        </w:numPr>
        <w:rPr>
          <w:rFonts w:cs="Arial"/>
          <w:szCs w:val="24"/>
        </w:rPr>
      </w:pPr>
      <w:r>
        <w:rPr>
          <w:rFonts w:cs="Arial"/>
          <w:szCs w:val="24"/>
        </w:rPr>
        <w:t>Log</w:t>
      </w:r>
      <w:r w:rsidR="00653E2B">
        <w:rPr>
          <w:rFonts w:cs="Arial"/>
          <w:szCs w:val="24"/>
        </w:rPr>
        <w:t xml:space="preserve"> on to </w:t>
      </w:r>
      <w:r>
        <w:rPr>
          <w:rFonts w:cs="Arial"/>
          <w:szCs w:val="24"/>
        </w:rPr>
        <w:t xml:space="preserve">the Pyxis MedStation </w:t>
      </w:r>
    </w:p>
    <w:p w14:paraId="4F1D375F" w14:textId="77777777" w:rsidR="00040CDA" w:rsidRDefault="00653E2B" w:rsidP="007112AD">
      <w:pPr>
        <w:pStyle w:val="ListParagraph"/>
        <w:numPr>
          <w:ilvl w:val="0"/>
          <w:numId w:val="17"/>
        </w:numPr>
        <w:rPr>
          <w:rFonts w:cs="Arial"/>
          <w:szCs w:val="24"/>
        </w:rPr>
      </w:pPr>
      <w:r>
        <w:rPr>
          <w:rFonts w:cs="Arial"/>
          <w:szCs w:val="24"/>
        </w:rPr>
        <w:t>Select ‘</w:t>
      </w:r>
      <w:r w:rsidR="0024767A">
        <w:rPr>
          <w:rFonts w:cs="Arial"/>
          <w:i/>
          <w:szCs w:val="24"/>
        </w:rPr>
        <w:t>a</w:t>
      </w:r>
      <w:r w:rsidR="007B7FF5" w:rsidRPr="00044921">
        <w:rPr>
          <w:rFonts w:cs="Arial"/>
          <w:i/>
          <w:szCs w:val="24"/>
        </w:rPr>
        <w:t>ll available patient</w:t>
      </w:r>
      <w:r w:rsidR="0024767A">
        <w:rPr>
          <w:rFonts w:cs="Arial"/>
          <w:i/>
          <w:szCs w:val="24"/>
        </w:rPr>
        <w:t>s</w:t>
      </w:r>
      <w:r>
        <w:rPr>
          <w:rFonts w:cs="Arial"/>
          <w:i/>
          <w:szCs w:val="24"/>
        </w:rPr>
        <w:t>’</w:t>
      </w:r>
      <w:r w:rsidR="00040CDA">
        <w:rPr>
          <w:rFonts w:cs="Arial"/>
          <w:szCs w:val="24"/>
        </w:rPr>
        <w:t xml:space="preserve"> </w:t>
      </w:r>
    </w:p>
    <w:p w14:paraId="2EE212A0" w14:textId="77777777" w:rsidR="00040CDA" w:rsidRDefault="007B7FF5" w:rsidP="007112AD">
      <w:pPr>
        <w:pStyle w:val="ListParagraph"/>
        <w:numPr>
          <w:ilvl w:val="0"/>
          <w:numId w:val="17"/>
        </w:numPr>
        <w:rPr>
          <w:rFonts w:cs="Arial"/>
          <w:szCs w:val="24"/>
        </w:rPr>
      </w:pPr>
      <w:r>
        <w:rPr>
          <w:rFonts w:cs="Arial"/>
          <w:szCs w:val="24"/>
        </w:rPr>
        <w:t>Type</w:t>
      </w:r>
      <w:r w:rsidR="00040CDA">
        <w:rPr>
          <w:rFonts w:cs="Arial"/>
          <w:szCs w:val="24"/>
        </w:rPr>
        <w:t xml:space="preserve"> the first </w:t>
      </w:r>
      <w:r w:rsidR="00DC7E46">
        <w:rPr>
          <w:rFonts w:cs="Arial"/>
          <w:szCs w:val="24"/>
        </w:rPr>
        <w:t>three</w:t>
      </w:r>
      <w:r w:rsidR="00040CDA">
        <w:rPr>
          <w:rFonts w:cs="Arial"/>
          <w:szCs w:val="24"/>
        </w:rPr>
        <w:t xml:space="preserve"> letters of the patient’s last name</w:t>
      </w:r>
      <w:r w:rsidR="00DC7E46">
        <w:rPr>
          <w:rFonts w:cs="Arial"/>
          <w:szCs w:val="24"/>
        </w:rPr>
        <w:t xml:space="preserve"> </w:t>
      </w:r>
      <w:r>
        <w:rPr>
          <w:rFonts w:cs="Arial"/>
          <w:szCs w:val="24"/>
        </w:rPr>
        <w:t>into the search box t</w:t>
      </w:r>
      <w:r w:rsidR="00A41F0B">
        <w:rPr>
          <w:rFonts w:cs="Arial"/>
          <w:szCs w:val="24"/>
        </w:rPr>
        <w:t>o</w:t>
      </w:r>
      <w:r w:rsidR="00040CDA">
        <w:rPr>
          <w:rFonts w:cs="Arial"/>
          <w:szCs w:val="24"/>
        </w:rPr>
        <w:t xml:space="preserve"> l</w:t>
      </w:r>
      <w:r w:rsidR="00653E2B">
        <w:rPr>
          <w:rFonts w:cs="Arial"/>
          <w:szCs w:val="24"/>
        </w:rPr>
        <w:t>ocate the patient</w:t>
      </w:r>
    </w:p>
    <w:p w14:paraId="31F1592B" w14:textId="77777777" w:rsidR="00653E2B" w:rsidRDefault="00653E2B" w:rsidP="007112AD">
      <w:pPr>
        <w:pStyle w:val="ListParagraph"/>
        <w:numPr>
          <w:ilvl w:val="0"/>
          <w:numId w:val="17"/>
        </w:numPr>
        <w:rPr>
          <w:rFonts w:cs="Arial"/>
          <w:szCs w:val="24"/>
        </w:rPr>
      </w:pPr>
      <w:r>
        <w:rPr>
          <w:rFonts w:cs="Arial"/>
          <w:szCs w:val="24"/>
        </w:rPr>
        <w:t>Select the patient</w:t>
      </w:r>
      <w:r w:rsidR="007B7FF5">
        <w:rPr>
          <w:rFonts w:cs="Arial"/>
          <w:szCs w:val="24"/>
        </w:rPr>
        <w:t xml:space="preserve"> by touching the screen to highlight the </w:t>
      </w:r>
      <w:r w:rsidR="00A41F0B">
        <w:rPr>
          <w:rFonts w:cs="Arial"/>
          <w:szCs w:val="24"/>
        </w:rPr>
        <w:t xml:space="preserve">patient’s </w:t>
      </w:r>
      <w:r w:rsidR="007B7FF5">
        <w:rPr>
          <w:rFonts w:cs="Arial"/>
          <w:szCs w:val="24"/>
        </w:rPr>
        <w:t>name</w:t>
      </w:r>
      <w:r>
        <w:rPr>
          <w:rFonts w:cs="Arial"/>
          <w:szCs w:val="24"/>
        </w:rPr>
        <w:t xml:space="preserve"> </w:t>
      </w:r>
    </w:p>
    <w:p w14:paraId="12F6A6AF" w14:textId="77777777" w:rsidR="00653E2B" w:rsidRDefault="00653E2B" w:rsidP="007112AD">
      <w:pPr>
        <w:pStyle w:val="ListParagraph"/>
        <w:numPr>
          <w:ilvl w:val="0"/>
          <w:numId w:val="17"/>
        </w:numPr>
        <w:rPr>
          <w:rFonts w:cs="Arial"/>
          <w:szCs w:val="24"/>
        </w:rPr>
      </w:pPr>
      <w:r>
        <w:rPr>
          <w:rFonts w:cs="Arial"/>
          <w:szCs w:val="24"/>
        </w:rPr>
        <w:t>Select ‘</w:t>
      </w:r>
      <w:r w:rsidR="0024767A" w:rsidRPr="0024767A">
        <w:rPr>
          <w:rFonts w:cs="Arial"/>
          <w:i/>
          <w:szCs w:val="24"/>
        </w:rPr>
        <w:t>r</w:t>
      </w:r>
      <w:r w:rsidRPr="0024767A">
        <w:rPr>
          <w:rFonts w:cs="Arial"/>
          <w:i/>
          <w:szCs w:val="24"/>
        </w:rPr>
        <w:t>emove’</w:t>
      </w:r>
      <w:r w:rsidR="0024767A">
        <w:rPr>
          <w:rFonts w:cs="Arial"/>
          <w:szCs w:val="24"/>
        </w:rPr>
        <w:t>.</w:t>
      </w:r>
      <w:r>
        <w:rPr>
          <w:rFonts w:cs="Arial"/>
          <w:szCs w:val="24"/>
        </w:rPr>
        <w:t xml:space="preserve"> </w:t>
      </w:r>
      <w:r w:rsidR="0024767A">
        <w:rPr>
          <w:rFonts w:cs="Arial"/>
          <w:szCs w:val="24"/>
        </w:rPr>
        <w:t>T</w:t>
      </w:r>
      <w:r>
        <w:rPr>
          <w:rFonts w:cs="Arial"/>
          <w:szCs w:val="24"/>
        </w:rPr>
        <w:t>he non</w:t>
      </w:r>
      <w:r w:rsidR="002E1D61">
        <w:rPr>
          <w:rFonts w:cs="Arial"/>
          <w:szCs w:val="24"/>
        </w:rPr>
        <w:t>-</w:t>
      </w:r>
      <w:r>
        <w:rPr>
          <w:rFonts w:cs="Arial"/>
          <w:szCs w:val="24"/>
        </w:rPr>
        <w:t xml:space="preserve">profile medication screen </w:t>
      </w:r>
      <w:r w:rsidR="0024767A">
        <w:rPr>
          <w:rFonts w:cs="Arial"/>
          <w:szCs w:val="24"/>
        </w:rPr>
        <w:t>will then appear</w:t>
      </w:r>
    </w:p>
    <w:p w14:paraId="1B6535CF" w14:textId="77777777" w:rsidR="00E12C92" w:rsidRPr="00E12C92" w:rsidRDefault="00653E2B" w:rsidP="007112AD">
      <w:pPr>
        <w:pStyle w:val="ListParagraph"/>
        <w:numPr>
          <w:ilvl w:val="0"/>
          <w:numId w:val="17"/>
        </w:numPr>
        <w:rPr>
          <w:rFonts w:cs="Arial"/>
          <w:szCs w:val="24"/>
        </w:rPr>
      </w:pPr>
      <w:r>
        <w:rPr>
          <w:rFonts w:cs="Arial"/>
          <w:szCs w:val="24"/>
        </w:rPr>
        <w:t>Enter the first three letters of the medication</w:t>
      </w:r>
      <w:r w:rsidR="00F02F94">
        <w:rPr>
          <w:rFonts w:cs="Arial"/>
          <w:szCs w:val="24"/>
        </w:rPr>
        <w:t xml:space="preserve"> using the generic name</w:t>
      </w:r>
      <w:r>
        <w:rPr>
          <w:rFonts w:cs="Arial"/>
          <w:szCs w:val="24"/>
        </w:rPr>
        <w:t xml:space="preserve">, </w:t>
      </w:r>
      <w:r w:rsidR="00616D92">
        <w:rPr>
          <w:rFonts w:cs="Arial"/>
          <w:szCs w:val="24"/>
        </w:rPr>
        <w:t xml:space="preserve">select medication </w:t>
      </w:r>
      <w:r w:rsidR="007B7FF5">
        <w:rPr>
          <w:rFonts w:cs="Arial"/>
          <w:szCs w:val="24"/>
        </w:rPr>
        <w:t xml:space="preserve">by touching the screen to highlight </w:t>
      </w:r>
      <w:r w:rsidR="00A41F0B">
        <w:rPr>
          <w:rFonts w:cs="Arial"/>
          <w:szCs w:val="24"/>
        </w:rPr>
        <w:t>the medicine name</w:t>
      </w:r>
      <w:r w:rsidR="00E12C92">
        <w:rPr>
          <w:rFonts w:cs="Arial"/>
          <w:szCs w:val="24"/>
        </w:rPr>
        <w:t xml:space="preserve">. </w:t>
      </w:r>
      <w:r w:rsidR="00E12C92" w:rsidRPr="00E12C92">
        <w:rPr>
          <w:rFonts w:cs="Arial"/>
          <w:szCs w:val="24"/>
        </w:rPr>
        <w:t>If the medication does not appear on screen the user should check the Pyxis Imprest list located with the Pyxis Med</w:t>
      </w:r>
      <w:r w:rsidR="00B72F00">
        <w:rPr>
          <w:rFonts w:cs="Arial"/>
          <w:szCs w:val="24"/>
        </w:rPr>
        <w:t>S</w:t>
      </w:r>
      <w:r w:rsidR="00E12C92" w:rsidRPr="00E12C92">
        <w:rPr>
          <w:rFonts w:cs="Arial"/>
          <w:szCs w:val="24"/>
        </w:rPr>
        <w:t>tations</w:t>
      </w:r>
    </w:p>
    <w:p w14:paraId="14CDFC73" w14:textId="77777777" w:rsidR="00E12C92" w:rsidRPr="00A41F0B" w:rsidRDefault="00E12C92" w:rsidP="007112AD">
      <w:pPr>
        <w:pStyle w:val="ListParagraph"/>
        <w:numPr>
          <w:ilvl w:val="0"/>
          <w:numId w:val="17"/>
        </w:numPr>
        <w:rPr>
          <w:rFonts w:cs="Arial"/>
          <w:szCs w:val="24"/>
        </w:rPr>
      </w:pPr>
      <w:r>
        <w:rPr>
          <w:rFonts w:cs="Arial"/>
          <w:szCs w:val="24"/>
        </w:rPr>
        <w:t>Check the right drug, right drug form and appropriate strength</w:t>
      </w:r>
      <w:r w:rsidR="0024767A">
        <w:rPr>
          <w:rFonts w:cs="Arial"/>
          <w:szCs w:val="24"/>
        </w:rPr>
        <w:t xml:space="preserve"> are displayed, </w:t>
      </w:r>
      <w:r>
        <w:rPr>
          <w:rFonts w:cs="Arial"/>
          <w:szCs w:val="24"/>
        </w:rPr>
        <w:t>then enter the quantity of medication for removal</w:t>
      </w:r>
      <w:r w:rsidR="0024767A">
        <w:rPr>
          <w:rFonts w:cs="Arial"/>
          <w:szCs w:val="24"/>
        </w:rPr>
        <w:t xml:space="preserve"> and </w:t>
      </w:r>
      <w:r w:rsidRPr="00A41F0B">
        <w:rPr>
          <w:rFonts w:cs="Arial"/>
          <w:szCs w:val="24"/>
        </w:rPr>
        <w:t>select ‘</w:t>
      </w:r>
      <w:r w:rsidRPr="00A41F0B">
        <w:rPr>
          <w:rFonts w:cs="Arial"/>
          <w:i/>
          <w:szCs w:val="24"/>
        </w:rPr>
        <w:t>OK’</w:t>
      </w:r>
      <w:r>
        <w:rPr>
          <w:rFonts w:cs="Arial"/>
          <w:i/>
          <w:szCs w:val="24"/>
        </w:rPr>
        <w:t xml:space="preserve">. </w:t>
      </w:r>
      <w:r w:rsidRPr="00A41F0B">
        <w:rPr>
          <w:rFonts w:cs="Arial"/>
          <w:szCs w:val="24"/>
        </w:rPr>
        <w:t xml:space="preserve">This  moves the medication to the </w:t>
      </w:r>
      <w:r>
        <w:rPr>
          <w:rFonts w:cs="Arial"/>
          <w:szCs w:val="24"/>
        </w:rPr>
        <w:t>‘</w:t>
      </w:r>
      <w:r w:rsidR="0024767A" w:rsidRPr="0024767A">
        <w:rPr>
          <w:rFonts w:cs="Arial"/>
          <w:i/>
          <w:szCs w:val="24"/>
        </w:rPr>
        <w:t>s</w:t>
      </w:r>
      <w:r w:rsidRPr="0024767A">
        <w:rPr>
          <w:rFonts w:cs="Arial"/>
          <w:i/>
          <w:szCs w:val="24"/>
        </w:rPr>
        <w:t>elected</w:t>
      </w:r>
      <w:r w:rsidRPr="00E12C92">
        <w:rPr>
          <w:rFonts w:cs="Arial"/>
          <w:i/>
          <w:szCs w:val="24"/>
        </w:rPr>
        <w:t xml:space="preserve"> </w:t>
      </w:r>
      <w:r w:rsidR="0024767A">
        <w:rPr>
          <w:rFonts w:cs="Arial"/>
          <w:i/>
          <w:szCs w:val="24"/>
        </w:rPr>
        <w:t>m</w:t>
      </w:r>
      <w:r w:rsidRPr="00E12C92">
        <w:rPr>
          <w:rFonts w:cs="Arial"/>
          <w:i/>
          <w:szCs w:val="24"/>
        </w:rPr>
        <w:t>eds’</w:t>
      </w:r>
      <w:r>
        <w:rPr>
          <w:rFonts w:cs="Arial"/>
          <w:szCs w:val="24"/>
        </w:rPr>
        <w:t xml:space="preserve"> on the right hand side of the screen</w:t>
      </w:r>
    </w:p>
    <w:p w14:paraId="3D5A8EBC" w14:textId="77777777" w:rsidR="00DC7E46" w:rsidRDefault="00DC7E46" w:rsidP="007112AD">
      <w:pPr>
        <w:pStyle w:val="ListParagraph"/>
        <w:numPr>
          <w:ilvl w:val="0"/>
          <w:numId w:val="17"/>
        </w:numPr>
        <w:rPr>
          <w:rFonts w:cs="Arial"/>
          <w:szCs w:val="24"/>
        </w:rPr>
      </w:pPr>
      <w:r>
        <w:rPr>
          <w:rFonts w:cs="Arial"/>
          <w:szCs w:val="24"/>
        </w:rPr>
        <w:t>Multiple medications may be chosen at this time following the above process</w:t>
      </w:r>
      <w:r w:rsidR="00656F29">
        <w:rPr>
          <w:rFonts w:cs="Arial"/>
          <w:szCs w:val="24"/>
        </w:rPr>
        <w:t xml:space="preserve"> (steps 6-8)</w:t>
      </w:r>
    </w:p>
    <w:p w14:paraId="56229CA9" w14:textId="397E04C2" w:rsidR="00DC7E46" w:rsidRDefault="00DF1803" w:rsidP="007112AD">
      <w:pPr>
        <w:pStyle w:val="ListParagraph"/>
        <w:numPr>
          <w:ilvl w:val="0"/>
          <w:numId w:val="17"/>
        </w:numPr>
        <w:rPr>
          <w:rFonts w:cs="Arial"/>
          <w:szCs w:val="24"/>
        </w:rPr>
      </w:pPr>
      <w:r>
        <w:rPr>
          <w:rFonts w:cs="Arial"/>
          <w:szCs w:val="24"/>
        </w:rPr>
        <w:t xml:space="preserve">When all </w:t>
      </w:r>
      <w:r w:rsidR="00071235">
        <w:rPr>
          <w:rFonts w:cs="Arial"/>
          <w:szCs w:val="24"/>
        </w:rPr>
        <w:t xml:space="preserve">required </w:t>
      </w:r>
      <w:r>
        <w:rPr>
          <w:rFonts w:cs="Arial"/>
          <w:szCs w:val="24"/>
        </w:rPr>
        <w:t xml:space="preserve">medications have been </w:t>
      </w:r>
      <w:r w:rsidR="00E12C92">
        <w:rPr>
          <w:rFonts w:cs="Arial"/>
          <w:szCs w:val="24"/>
        </w:rPr>
        <w:t>added to the ‘</w:t>
      </w:r>
      <w:r w:rsidR="00E12C92">
        <w:rPr>
          <w:rFonts w:cs="Arial"/>
          <w:i/>
          <w:szCs w:val="24"/>
        </w:rPr>
        <w:t xml:space="preserve">selected meds’ </w:t>
      </w:r>
      <w:r w:rsidR="00E12C92">
        <w:rPr>
          <w:rFonts w:cs="Arial"/>
          <w:szCs w:val="24"/>
        </w:rPr>
        <w:t>list</w:t>
      </w:r>
      <w:r>
        <w:rPr>
          <w:rFonts w:cs="Arial"/>
          <w:szCs w:val="24"/>
        </w:rPr>
        <w:t xml:space="preserve">, </w:t>
      </w:r>
      <w:r w:rsidR="004F27DB">
        <w:rPr>
          <w:rFonts w:cs="Arial"/>
          <w:szCs w:val="24"/>
        </w:rPr>
        <w:t xml:space="preserve">select </w:t>
      </w:r>
      <w:r w:rsidR="00DC7E46">
        <w:rPr>
          <w:rFonts w:cs="Arial"/>
          <w:szCs w:val="24"/>
        </w:rPr>
        <w:t>‘</w:t>
      </w:r>
      <w:r w:rsidR="00E12C92">
        <w:rPr>
          <w:rFonts w:cs="Arial"/>
          <w:i/>
          <w:szCs w:val="24"/>
        </w:rPr>
        <w:t>remove meds</w:t>
      </w:r>
      <w:r w:rsidR="00DC7E46">
        <w:rPr>
          <w:rFonts w:cs="Arial"/>
          <w:szCs w:val="24"/>
        </w:rPr>
        <w:t xml:space="preserve">’ </w:t>
      </w:r>
      <w:r w:rsidR="00A34505">
        <w:rPr>
          <w:rFonts w:cs="Arial"/>
          <w:szCs w:val="24"/>
        </w:rPr>
        <w:t>and the draw</w:t>
      </w:r>
      <w:r w:rsidR="00875DD3">
        <w:rPr>
          <w:rFonts w:cs="Arial"/>
          <w:szCs w:val="24"/>
        </w:rPr>
        <w:t>er</w:t>
      </w:r>
      <w:r w:rsidR="00A34505">
        <w:rPr>
          <w:rFonts w:cs="Arial"/>
          <w:szCs w:val="24"/>
        </w:rPr>
        <w:t xml:space="preserve"> will open</w:t>
      </w:r>
      <w:r w:rsidR="004F27DB">
        <w:rPr>
          <w:rFonts w:cs="Arial"/>
          <w:szCs w:val="24"/>
        </w:rPr>
        <w:t xml:space="preserve"> allowing access to medication</w:t>
      </w:r>
    </w:p>
    <w:p w14:paraId="08E0DB7C" w14:textId="32894FFB" w:rsidR="00A41F0B" w:rsidRDefault="0055745D" w:rsidP="007112AD">
      <w:pPr>
        <w:pStyle w:val="ListParagraph"/>
        <w:numPr>
          <w:ilvl w:val="0"/>
          <w:numId w:val="17"/>
        </w:numPr>
        <w:rPr>
          <w:rFonts w:cs="Arial"/>
          <w:szCs w:val="24"/>
        </w:rPr>
      </w:pPr>
      <w:r>
        <w:rPr>
          <w:rFonts w:cs="Arial"/>
          <w:szCs w:val="24"/>
        </w:rPr>
        <w:t>Draw</w:t>
      </w:r>
      <w:r w:rsidR="00875DD3">
        <w:rPr>
          <w:rFonts w:cs="Arial"/>
          <w:szCs w:val="24"/>
        </w:rPr>
        <w:t>er</w:t>
      </w:r>
      <w:r>
        <w:rPr>
          <w:rFonts w:cs="Arial"/>
          <w:szCs w:val="24"/>
        </w:rPr>
        <w:t xml:space="preserve">s </w:t>
      </w:r>
      <w:r w:rsidR="00DF1803">
        <w:rPr>
          <w:rFonts w:cs="Arial"/>
          <w:szCs w:val="24"/>
        </w:rPr>
        <w:t>open individually for each medicati</w:t>
      </w:r>
      <w:r w:rsidR="00C55ABD">
        <w:rPr>
          <w:rFonts w:cs="Arial"/>
          <w:szCs w:val="24"/>
        </w:rPr>
        <w:t xml:space="preserve">on.  </w:t>
      </w:r>
      <w:r w:rsidR="00C7545D">
        <w:rPr>
          <w:rFonts w:cs="Arial"/>
          <w:szCs w:val="24"/>
        </w:rPr>
        <w:t>Only remove the medication</w:t>
      </w:r>
      <w:r w:rsidR="00A41F0B">
        <w:rPr>
          <w:rFonts w:cs="Arial"/>
          <w:szCs w:val="24"/>
        </w:rPr>
        <w:t xml:space="preserve"> and quantity</w:t>
      </w:r>
      <w:r w:rsidR="00C7545D">
        <w:rPr>
          <w:rFonts w:cs="Arial"/>
          <w:szCs w:val="24"/>
        </w:rPr>
        <w:t xml:space="preserve"> you have</w:t>
      </w:r>
      <w:r w:rsidR="00C55ABD">
        <w:rPr>
          <w:rFonts w:cs="Arial"/>
          <w:szCs w:val="24"/>
        </w:rPr>
        <w:t xml:space="preserve"> selected from the</w:t>
      </w:r>
      <w:r w:rsidRPr="0055745D">
        <w:t xml:space="preserve"> </w:t>
      </w:r>
      <w:r>
        <w:t xml:space="preserve">Pyxis </w:t>
      </w:r>
      <w:r w:rsidR="00126DA3">
        <w:t>MedStation</w:t>
      </w:r>
      <w:r>
        <w:rPr>
          <w:rFonts w:cs="Arial"/>
          <w:szCs w:val="24"/>
        </w:rPr>
        <w:t xml:space="preserve">. </w:t>
      </w:r>
      <w:r w:rsidR="00C7545D">
        <w:rPr>
          <w:rFonts w:cs="Arial"/>
          <w:szCs w:val="24"/>
        </w:rPr>
        <w:t xml:space="preserve">Removing other medications </w:t>
      </w:r>
      <w:r w:rsidR="00A41F0B">
        <w:rPr>
          <w:rFonts w:cs="Arial"/>
          <w:szCs w:val="24"/>
        </w:rPr>
        <w:t>and excess quantity</w:t>
      </w:r>
      <w:r>
        <w:rPr>
          <w:rFonts w:cs="Arial"/>
          <w:szCs w:val="24"/>
        </w:rPr>
        <w:t xml:space="preserve"> </w:t>
      </w:r>
      <w:r w:rsidR="0024767A">
        <w:rPr>
          <w:rFonts w:cs="Arial"/>
          <w:szCs w:val="24"/>
        </w:rPr>
        <w:t>will effect stock control</w:t>
      </w:r>
    </w:p>
    <w:p w14:paraId="3550E097" w14:textId="58CE314A" w:rsidR="00DF1803" w:rsidRDefault="00A41F0B" w:rsidP="007112AD">
      <w:pPr>
        <w:pStyle w:val="ListParagraph"/>
        <w:numPr>
          <w:ilvl w:val="0"/>
          <w:numId w:val="17"/>
        </w:numPr>
        <w:rPr>
          <w:rFonts w:cs="Arial"/>
          <w:szCs w:val="24"/>
        </w:rPr>
      </w:pPr>
      <w:r>
        <w:rPr>
          <w:rFonts w:cs="Arial"/>
          <w:szCs w:val="24"/>
        </w:rPr>
        <w:t>C</w:t>
      </w:r>
      <w:r w:rsidR="00DF1803">
        <w:rPr>
          <w:rFonts w:cs="Arial"/>
          <w:szCs w:val="24"/>
        </w:rPr>
        <w:t xml:space="preserve">lose </w:t>
      </w:r>
      <w:r w:rsidR="0055745D">
        <w:rPr>
          <w:rFonts w:cs="Arial"/>
          <w:szCs w:val="24"/>
        </w:rPr>
        <w:t>draw</w:t>
      </w:r>
      <w:r w:rsidR="00875DD3">
        <w:rPr>
          <w:rFonts w:cs="Arial"/>
          <w:szCs w:val="24"/>
        </w:rPr>
        <w:t>er</w:t>
      </w:r>
      <w:r w:rsidR="0055745D">
        <w:rPr>
          <w:rFonts w:cs="Arial"/>
          <w:szCs w:val="24"/>
        </w:rPr>
        <w:t xml:space="preserve"> </w:t>
      </w:r>
      <w:r>
        <w:rPr>
          <w:rFonts w:cs="Arial"/>
          <w:szCs w:val="24"/>
        </w:rPr>
        <w:t>when prompted</w:t>
      </w:r>
      <w:r w:rsidR="0055745D">
        <w:rPr>
          <w:rFonts w:cs="Arial"/>
          <w:szCs w:val="24"/>
        </w:rPr>
        <w:t xml:space="preserve"> by </w:t>
      </w:r>
      <w:r w:rsidR="00126DA3">
        <w:t>MedStation</w:t>
      </w:r>
      <w:r>
        <w:t xml:space="preserve"> to access subsequent medications</w:t>
      </w:r>
      <w:r w:rsidR="00875DD3">
        <w:t xml:space="preserve"> </w:t>
      </w:r>
      <w:r>
        <w:t>/</w:t>
      </w:r>
      <w:r w:rsidR="00875DD3">
        <w:t xml:space="preserve"> </w:t>
      </w:r>
      <w:r>
        <w:t>drawers</w:t>
      </w:r>
      <w:r w:rsidR="00DF1803">
        <w:rPr>
          <w:rFonts w:cs="Arial"/>
          <w:szCs w:val="24"/>
        </w:rPr>
        <w:t>.  Please ensure draw</w:t>
      </w:r>
      <w:r w:rsidR="00875DD3">
        <w:rPr>
          <w:rFonts w:cs="Arial"/>
          <w:szCs w:val="24"/>
        </w:rPr>
        <w:t>er</w:t>
      </w:r>
      <w:r w:rsidR="00DF1803">
        <w:rPr>
          <w:rFonts w:cs="Arial"/>
          <w:szCs w:val="24"/>
        </w:rPr>
        <w:t>s are not forcefully closed as this will damage t</w:t>
      </w:r>
      <w:r w:rsidR="0055745D">
        <w:rPr>
          <w:rFonts w:cs="Arial"/>
          <w:szCs w:val="24"/>
        </w:rPr>
        <w:t xml:space="preserve">he </w:t>
      </w:r>
      <w:r w:rsidR="00711C67">
        <w:rPr>
          <w:rFonts w:cs="Arial"/>
          <w:szCs w:val="24"/>
        </w:rPr>
        <w:t xml:space="preserve">Pyxis </w:t>
      </w:r>
      <w:r w:rsidR="00126DA3">
        <w:t>MedStation</w:t>
      </w:r>
      <w:r w:rsidR="00043D97">
        <w:t>.</w:t>
      </w:r>
    </w:p>
    <w:p w14:paraId="7AC4D1B3" w14:textId="77777777" w:rsidR="009D11CC" w:rsidRDefault="009D11CC" w:rsidP="00546E6B">
      <w:pPr>
        <w:rPr>
          <w:rFonts w:cs="Arial"/>
          <w:szCs w:val="24"/>
        </w:rPr>
      </w:pPr>
    </w:p>
    <w:p w14:paraId="6BADBFDA" w14:textId="5236842A" w:rsidR="00A41F0B" w:rsidRPr="00B4399D" w:rsidRDefault="00043D97" w:rsidP="007112AD">
      <w:pPr>
        <w:pStyle w:val="ListParagraph"/>
        <w:numPr>
          <w:ilvl w:val="0"/>
          <w:numId w:val="6"/>
        </w:numPr>
        <w:rPr>
          <w:rFonts w:cs="Arial"/>
          <w:b/>
          <w:szCs w:val="24"/>
        </w:rPr>
      </w:pPr>
      <w:r>
        <w:rPr>
          <w:rFonts w:cs="Arial"/>
          <w:b/>
          <w:szCs w:val="24"/>
        </w:rPr>
        <w:t>Controlled Medicine</w:t>
      </w:r>
      <w:r w:rsidR="00A41F0B" w:rsidRPr="00A22047">
        <w:rPr>
          <w:rFonts w:cs="Arial"/>
          <w:b/>
          <w:szCs w:val="24"/>
        </w:rPr>
        <w:t xml:space="preserve"> and S4</w:t>
      </w:r>
      <w:r w:rsidR="00A41F0B">
        <w:rPr>
          <w:rFonts w:cs="Arial"/>
          <w:b/>
          <w:szCs w:val="24"/>
        </w:rPr>
        <w:t>D</w:t>
      </w:r>
      <w:r w:rsidR="00A41F0B" w:rsidRPr="00A22047">
        <w:rPr>
          <w:rFonts w:cs="Arial"/>
          <w:b/>
          <w:szCs w:val="24"/>
        </w:rPr>
        <w:t xml:space="preserve"> medication</w:t>
      </w:r>
    </w:p>
    <w:p w14:paraId="03A609E8" w14:textId="20F42426" w:rsidR="0034023C" w:rsidRDefault="0039654E" w:rsidP="0034023C">
      <w:pPr>
        <w:autoSpaceDE w:val="0"/>
        <w:autoSpaceDN w:val="0"/>
        <w:adjustRightInd w:val="0"/>
        <w:rPr>
          <w:rFonts w:cs="Arial"/>
          <w:szCs w:val="24"/>
        </w:rPr>
      </w:pPr>
      <w:r>
        <w:rPr>
          <w:rFonts w:cs="Arial"/>
          <w:szCs w:val="24"/>
        </w:rPr>
        <w:t xml:space="preserve">Access to add, remove or witness </w:t>
      </w:r>
      <w:r w:rsidR="00E32586">
        <w:rPr>
          <w:rFonts w:cs="Arial"/>
          <w:szCs w:val="24"/>
        </w:rPr>
        <w:t>controlled medicine</w:t>
      </w:r>
      <w:r w:rsidR="00043D97" w:rsidDel="00043D97">
        <w:rPr>
          <w:rFonts w:cs="Arial"/>
          <w:szCs w:val="24"/>
        </w:rPr>
        <w:t xml:space="preserve"> </w:t>
      </w:r>
      <w:r>
        <w:rPr>
          <w:rFonts w:cs="Arial"/>
          <w:szCs w:val="24"/>
        </w:rPr>
        <w:t xml:space="preserve">/ S4D medication is </w:t>
      </w:r>
      <w:r w:rsidR="00A41F0B">
        <w:rPr>
          <w:rFonts w:cs="Arial"/>
          <w:szCs w:val="24"/>
        </w:rPr>
        <w:t xml:space="preserve">determined by the staff member’s role within the Emergency Department or </w:t>
      </w:r>
      <w:r>
        <w:rPr>
          <w:rFonts w:cs="Arial"/>
          <w:szCs w:val="24"/>
        </w:rPr>
        <w:t>P</w:t>
      </w:r>
      <w:r w:rsidR="00A41F0B">
        <w:rPr>
          <w:rFonts w:cs="Arial"/>
          <w:szCs w:val="24"/>
        </w:rPr>
        <w:t>harmacy.</w:t>
      </w:r>
      <w:r>
        <w:rPr>
          <w:rFonts w:cs="Arial"/>
          <w:szCs w:val="24"/>
        </w:rPr>
        <w:t xml:space="preserve"> </w:t>
      </w:r>
      <w:r w:rsidR="00A41F0B" w:rsidRPr="0061292E">
        <w:rPr>
          <w:rFonts w:cs="Arial"/>
          <w:szCs w:val="24"/>
        </w:rPr>
        <w:t xml:space="preserve">A valid witness is required for all </w:t>
      </w:r>
      <w:r w:rsidR="00E32586">
        <w:rPr>
          <w:rFonts w:cs="Arial"/>
          <w:szCs w:val="24"/>
        </w:rPr>
        <w:t>controlled medicine</w:t>
      </w:r>
      <w:r w:rsidR="00995072">
        <w:rPr>
          <w:rFonts w:cs="Arial"/>
          <w:szCs w:val="24"/>
        </w:rPr>
        <w:t>s</w:t>
      </w:r>
      <w:r w:rsidR="00A41F0B">
        <w:rPr>
          <w:rFonts w:cs="Arial"/>
          <w:szCs w:val="24"/>
        </w:rPr>
        <w:t xml:space="preserve"> and S4D medication</w:t>
      </w:r>
      <w:r w:rsidR="00A41F0B" w:rsidRPr="0061292E">
        <w:rPr>
          <w:rFonts w:cs="Arial"/>
          <w:szCs w:val="24"/>
        </w:rPr>
        <w:t xml:space="preserve"> transaction</w:t>
      </w:r>
      <w:r w:rsidR="00A41F0B">
        <w:rPr>
          <w:rFonts w:cs="Arial"/>
          <w:szCs w:val="24"/>
        </w:rPr>
        <w:t>s.</w:t>
      </w:r>
      <w:r w:rsidR="00A41F0B" w:rsidRPr="0061292E">
        <w:rPr>
          <w:rFonts w:cs="Arial"/>
          <w:szCs w:val="24"/>
        </w:rPr>
        <w:t xml:space="preserve"> After </w:t>
      </w:r>
      <w:r w:rsidR="00A41F0B">
        <w:rPr>
          <w:rFonts w:cs="Arial"/>
          <w:szCs w:val="24"/>
        </w:rPr>
        <w:t>entering</w:t>
      </w:r>
      <w:r w:rsidR="00A41F0B" w:rsidRPr="0061292E">
        <w:rPr>
          <w:rFonts w:cs="Arial"/>
          <w:szCs w:val="24"/>
        </w:rPr>
        <w:t xml:space="preserve"> the quantity of </w:t>
      </w:r>
      <w:r w:rsidR="00E32586">
        <w:rPr>
          <w:rFonts w:cs="Arial"/>
          <w:szCs w:val="24"/>
        </w:rPr>
        <w:t>controlled m</w:t>
      </w:r>
      <w:r w:rsidR="00043D97">
        <w:rPr>
          <w:rFonts w:cs="Arial"/>
          <w:szCs w:val="24"/>
        </w:rPr>
        <w:t>edicine</w:t>
      </w:r>
      <w:r w:rsidR="00995072">
        <w:rPr>
          <w:rFonts w:cs="Arial"/>
          <w:szCs w:val="24"/>
        </w:rPr>
        <w:t>s</w:t>
      </w:r>
      <w:r w:rsidR="00A41F0B" w:rsidRPr="0061292E">
        <w:rPr>
          <w:rFonts w:cs="Arial"/>
          <w:szCs w:val="24"/>
        </w:rPr>
        <w:t xml:space="preserve"> </w:t>
      </w:r>
      <w:r w:rsidR="00A41F0B">
        <w:rPr>
          <w:rFonts w:cs="Arial"/>
          <w:szCs w:val="24"/>
        </w:rPr>
        <w:t>or</w:t>
      </w:r>
      <w:r w:rsidR="00A41F0B" w:rsidRPr="0061292E">
        <w:rPr>
          <w:rFonts w:cs="Arial"/>
          <w:szCs w:val="24"/>
        </w:rPr>
        <w:t xml:space="preserve"> S4</w:t>
      </w:r>
      <w:r w:rsidR="00A41F0B">
        <w:rPr>
          <w:rFonts w:cs="Arial"/>
          <w:szCs w:val="24"/>
        </w:rPr>
        <w:t>D</w:t>
      </w:r>
      <w:r w:rsidR="00A41F0B" w:rsidRPr="0061292E">
        <w:rPr>
          <w:rFonts w:cs="Arial"/>
          <w:szCs w:val="24"/>
        </w:rPr>
        <w:t xml:space="preserve"> to be removed, </w:t>
      </w:r>
      <w:r w:rsidR="00A41F0B">
        <w:rPr>
          <w:rFonts w:cs="Arial"/>
          <w:szCs w:val="24"/>
        </w:rPr>
        <w:t>a</w:t>
      </w:r>
      <w:r w:rsidR="00A41F0B" w:rsidRPr="0061292E">
        <w:rPr>
          <w:rFonts w:cs="Arial"/>
          <w:szCs w:val="24"/>
        </w:rPr>
        <w:t xml:space="preserve"> witness </w:t>
      </w:r>
      <w:r w:rsidR="00A41F0B">
        <w:rPr>
          <w:rFonts w:cs="Arial"/>
          <w:szCs w:val="24"/>
        </w:rPr>
        <w:t>must</w:t>
      </w:r>
      <w:r w:rsidR="00A41F0B" w:rsidRPr="0061292E">
        <w:rPr>
          <w:rFonts w:cs="Arial"/>
          <w:szCs w:val="24"/>
        </w:rPr>
        <w:t xml:space="preserve"> log on</w:t>
      </w:r>
      <w:r w:rsidR="001D4CAC">
        <w:rPr>
          <w:rFonts w:cs="Arial"/>
          <w:szCs w:val="24"/>
        </w:rPr>
        <w:t xml:space="preserve"> </w:t>
      </w:r>
      <w:r w:rsidR="00A41F0B" w:rsidRPr="0061292E">
        <w:rPr>
          <w:rFonts w:cs="Arial"/>
          <w:szCs w:val="24"/>
        </w:rPr>
        <w:t xml:space="preserve">to the system using their </w:t>
      </w:r>
      <w:r w:rsidR="00A41F0B">
        <w:rPr>
          <w:rFonts w:cs="Arial"/>
          <w:szCs w:val="24"/>
        </w:rPr>
        <w:t>user name</w:t>
      </w:r>
      <w:r w:rsidR="00A41F0B" w:rsidRPr="0061292E">
        <w:rPr>
          <w:rFonts w:cs="Arial"/>
          <w:szCs w:val="24"/>
        </w:rPr>
        <w:t xml:space="preserve"> and </w:t>
      </w:r>
      <w:r w:rsidR="00A41F0B">
        <w:rPr>
          <w:rFonts w:cs="Arial"/>
          <w:szCs w:val="24"/>
        </w:rPr>
        <w:t>password or B</w:t>
      </w:r>
      <w:r w:rsidR="00A41F0B" w:rsidRPr="0061292E">
        <w:rPr>
          <w:rFonts w:cs="Arial"/>
          <w:szCs w:val="24"/>
        </w:rPr>
        <w:t>io</w:t>
      </w:r>
      <w:r w:rsidR="00A41F0B">
        <w:rPr>
          <w:rFonts w:cs="Arial"/>
          <w:szCs w:val="24"/>
        </w:rPr>
        <w:t>ID</w:t>
      </w:r>
      <w:r w:rsidR="00A41F0B" w:rsidRPr="0061292E">
        <w:rPr>
          <w:rFonts w:cs="Arial"/>
          <w:szCs w:val="24"/>
        </w:rPr>
        <w:t>.</w:t>
      </w:r>
      <w:r w:rsidR="0034023C">
        <w:rPr>
          <w:rFonts w:cs="Arial"/>
          <w:szCs w:val="24"/>
        </w:rPr>
        <w:t xml:space="preserve"> A full audit trail of each transaction is recorded by Pyxis.</w:t>
      </w:r>
    </w:p>
    <w:p w14:paraId="3EECE780" w14:textId="77777777" w:rsidR="004B18BD" w:rsidRPr="00A41F0B" w:rsidRDefault="004B18BD" w:rsidP="004B18BD">
      <w:pPr>
        <w:pStyle w:val="ListParagraph"/>
        <w:numPr>
          <w:ilvl w:val="0"/>
          <w:numId w:val="23"/>
        </w:numPr>
        <w:rPr>
          <w:rFonts w:cs="Arial"/>
          <w:szCs w:val="24"/>
        </w:rPr>
      </w:pPr>
      <w:r>
        <w:rPr>
          <w:rFonts w:cs="Arial"/>
          <w:szCs w:val="24"/>
        </w:rPr>
        <w:t>Follow steps 1-8 as above.</w:t>
      </w:r>
    </w:p>
    <w:p w14:paraId="34A8FD63" w14:textId="77777777" w:rsidR="00A41F0B" w:rsidRDefault="00E12C92" w:rsidP="007112AD">
      <w:pPr>
        <w:pStyle w:val="ListParagraph"/>
        <w:numPr>
          <w:ilvl w:val="0"/>
          <w:numId w:val="23"/>
        </w:numPr>
        <w:rPr>
          <w:rFonts w:cs="Arial"/>
          <w:szCs w:val="24"/>
        </w:rPr>
      </w:pPr>
      <w:r>
        <w:rPr>
          <w:rFonts w:cs="Arial"/>
          <w:szCs w:val="24"/>
        </w:rPr>
        <w:t>Multiple medications may be chosen at this time following the above process (steps 6-8)</w:t>
      </w:r>
    </w:p>
    <w:p w14:paraId="520D9FD9" w14:textId="77777777" w:rsidR="00071235" w:rsidRDefault="00071235" w:rsidP="007112AD">
      <w:pPr>
        <w:pStyle w:val="ListParagraph"/>
        <w:numPr>
          <w:ilvl w:val="0"/>
          <w:numId w:val="23"/>
        </w:numPr>
        <w:rPr>
          <w:rFonts w:cs="Arial"/>
          <w:szCs w:val="24"/>
        </w:rPr>
      </w:pPr>
      <w:r>
        <w:rPr>
          <w:rFonts w:cs="Arial"/>
          <w:szCs w:val="24"/>
        </w:rPr>
        <w:lastRenderedPageBreak/>
        <w:t>When all required medications have been added to the ‘</w:t>
      </w:r>
      <w:r>
        <w:rPr>
          <w:rFonts w:cs="Arial"/>
          <w:i/>
          <w:szCs w:val="24"/>
        </w:rPr>
        <w:t xml:space="preserve">selected meds’ </w:t>
      </w:r>
      <w:r>
        <w:rPr>
          <w:rFonts w:cs="Arial"/>
          <w:szCs w:val="24"/>
        </w:rPr>
        <w:t>list, select ‘</w:t>
      </w:r>
      <w:r>
        <w:rPr>
          <w:rFonts w:cs="Arial"/>
          <w:i/>
          <w:szCs w:val="24"/>
        </w:rPr>
        <w:t>remove meds</w:t>
      </w:r>
      <w:r>
        <w:rPr>
          <w:rFonts w:cs="Arial"/>
          <w:szCs w:val="24"/>
        </w:rPr>
        <w:t>’</w:t>
      </w:r>
    </w:p>
    <w:p w14:paraId="6FBA1C59" w14:textId="77777777" w:rsidR="006F4021" w:rsidRDefault="0030564D" w:rsidP="007112AD">
      <w:pPr>
        <w:pStyle w:val="ListParagraph"/>
        <w:numPr>
          <w:ilvl w:val="0"/>
          <w:numId w:val="23"/>
        </w:numPr>
        <w:rPr>
          <w:rFonts w:cs="Arial"/>
          <w:szCs w:val="24"/>
        </w:rPr>
      </w:pPr>
      <w:r>
        <w:rPr>
          <w:rFonts w:cs="Arial"/>
          <w:szCs w:val="24"/>
        </w:rPr>
        <w:t xml:space="preserve">The </w:t>
      </w:r>
      <w:r w:rsidR="00A41F0B">
        <w:rPr>
          <w:rFonts w:cs="Arial"/>
          <w:szCs w:val="24"/>
        </w:rPr>
        <w:t xml:space="preserve">witness will </w:t>
      </w:r>
      <w:r>
        <w:rPr>
          <w:rFonts w:cs="Arial"/>
          <w:szCs w:val="24"/>
        </w:rPr>
        <w:t>now be</w:t>
      </w:r>
      <w:r w:rsidR="00A41F0B">
        <w:rPr>
          <w:rFonts w:cs="Arial"/>
          <w:szCs w:val="24"/>
        </w:rPr>
        <w:t xml:space="preserve"> required to </w:t>
      </w:r>
      <w:r>
        <w:rPr>
          <w:rFonts w:cs="Arial"/>
          <w:szCs w:val="24"/>
        </w:rPr>
        <w:t>log on</w:t>
      </w:r>
      <w:r w:rsidR="00A41F0B">
        <w:rPr>
          <w:rFonts w:cs="Arial"/>
          <w:szCs w:val="24"/>
        </w:rPr>
        <w:t>. The medications that require a witness for verificatio</w:t>
      </w:r>
      <w:r w:rsidR="0063139F">
        <w:rPr>
          <w:rFonts w:cs="Arial"/>
          <w:szCs w:val="24"/>
        </w:rPr>
        <w:t>n during removal will be listed</w:t>
      </w:r>
    </w:p>
    <w:p w14:paraId="51DE7E56" w14:textId="77777777" w:rsidR="00A41F0B" w:rsidRPr="006F4021" w:rsidRDefault="006F4021" w:rsidP="007112AD">
      <w:pPr>
        <w:pStyle w:val="ListParagraph"/>
        <w:numPr>
          <w:ilvl w:val="0"/>
          <w:numId w:val="23"/>
        </w:numPr>
        <w:rPr>
          <w:rFonts w:cs="Arial"/>
          <w:szCs w:val="24"/>
        </w:rPr>
      </w:pPr>
      <w:r>
        <w:rPr>
          <w:rFonts w:cs="Arial"/>
          <w:szCs w:val="24"/>
        </w:rPr>
        <w:t>For partial doses users may either ‘</w:t>
      </w:r>
      <w:r w:rsidRPr="006F4021">
        <w:rPr>
          <w:rFonts w:cs="Arial"/>
          <w:i/>
          <w:szCs w:val="24"/>
        </w:rPr>
        <w:t>waste now</w:t>
      </w:r>
      <w:r>
        <w:rPr>
          <w:rFonts w:cs="Arial"/>
          <w:szCs w:val="24"/>
        </w:rPr>
        <w:t>’ or ‘</w:t>
      </w:r>
      <w:r w:rsidRPr="006F4021">
        <w:rPr>
          <w:rFonts w:cs="Arial"/>
          <w:i/>
          <w:szCs w:val="24"/>
        </w:rPr>
        <w:t>waste later</w:t>
      </w:r>
      <w:r>
        <w:rPr>
          <w:rFonts w:cs="Arial"/>
          <w:i/>
          <w:szCs w:val="24"/>
        </w:rPr>
        <w:t xml:space="preserve">’ </w:t>
      </w:r>
      <w:r w:rsidRPr="006F4021">
        <w:rPr>
          <w:rFonts w:cs="Arial"/>
          <w:szCs w:val="24"/>
        </w:rPr>
        <w:t xml:space="preserve">see below section on dealing with </w:t>
      </w:r>
      <w:r w:rsidR="0034023C">
        <w:rPr>
          <w:rFonts w:cs="Arial"/>
          <w:szCs w:val="24"/>
        </w:rPr>
        <w:t>‘</w:t>
      </w:r>
      <w:r w:rsidRPr="0034023C">
        <w:rPr>
          <w:rFonts w:cs="Arial"/>
          <w:i/>
          <w:szCs w:val="24"/>
        </w:rPr>
        <w:t>waste</w:t>
      </w:r>
      <w:r w:rsidR="0034023C">
        <w:rPr>
          <w:rFonts w:cs="Arial"/>
          <w:i/>
          <w:szCs w:val="24"/>
        </w:rPr>
        <w:t>’</w:t>
      </w:r>
    </w:p>
    <w:p w14:paraId="5FA19AC2" w14:textId="77777777" w:rsidR="00A41F0B" w:rsidRDefault="00A41F0B" w:rsidP="007112AD">
      <w:pPr>
        <w:pStyle w:val="ListParagraph"/>
        <w:numPr>
          <w:ilvl w:val="0"/>
          <w:numId w:val="23"/>
        </w:numPr>
        <w:rPr>
          <w:rFonts w:cs="Arial"/>
          <w:szCs w:val="24"/>
        </w:rPr>
      </w:pPr>
      <w:r>
        <w:rPr>
          <w:rFonts w:cs="Arial"/>
          <w:szCs w:val="24"/>
        </w:rPr>
        <w:t xml:space="preserve">A </w:t>
      </w:r>
      <w:r w:rsidR="0030564D">
        <w:rPr>
          <w:rFonts w:cs="Arial"/>
          <w:szCs w:val="24"/>
        </w:rPr>
        <w:t>free text field will appear. The prescriber’s name must be entered to comply with legislative requirements</w:t>
      </w:r>
    </w:p>
    <w:p w14:paraId="55BAE56F" w14:textId="77777777" w:rsidR="00F50697" w:rsidRPr="006F4021" w:rsidRDefault="00F50697" w:rsidP="007112AD">
      <w:pPr>
        <w:pStyle w:val="ListParagraph"/>
        <w:numPr>
          <w:ilvl w:val="0"/>
          <w:numId w:val="23"/>
        </w:numPr>
        <w:rPr>
          <w:rFonts w:cs="Arial"/>
          <w:szCs w:val="24"/>
        </w:rPr>
      </w:pPr>
      <w:r w:rsidRPr="006F4021">
        <w:rPr>
          <w:rFonts w:cs="Arial"/>
          <w:szCs w:val="24"/>
        </w:rPr>
        <w:t>When the required details are completed, select ‘</w:t>
      </w:r>
      <w:r w:rsidRPr="006F4021">
        <w:rPr>
          <w:rFonts w:cs="Arial"/>
          <w:i/>
          <w:szCs w:val="24"/>
        </w:rPr>
        <w:t>accept’</w:t>
      </w:r>
    </w:p>
    <w:p w14:paraId="7E00AECF" w14:textId="77777777" w:rsidR="00A41F0B" w:rsidRPr="00440D42" w:rsidRDefault="00A41F0B" w:rsidP="007112AD">
      <w:pPr>
        <w:pStyle w:val="ListParagraph"/>
        <w:numPr>
          <w:ilvl w:val="0"/>
          <w:numId w:val="23"/>
        </w:numPr>
        <w:rPr>
          <w:rFonts w:cs="Arial"/>
          <w:szCs w:val="24"/>
        </w:rPr>
      </w:pPr>
      <w:r>
        <w:rPr>
          <w:rFonts w:cs="Arial"/>
          <w:szCs w:val="24"/>
        </w:rPr>
        <w:t xml:space="preserve">The </w:t>
      </w:r>
      <w:r>
        <w:rPr>
          <w:rFonts w:cs="Arial"/>
          <w:i/>
          <w:szCs w:val="24"/>
        </w:rPr>
        <w:t>‘verify m</w:t>
      </w:r>
      <w:r w:rsidRPr="00605FB4">
        <w:rPr>
          <w:rFonts w:cs="Arial"/>
          <w:i/>
          <w:szCs w:val="24"/>
        </w:rPr>
        <w:t>edication count’</w:t>
      </w:r>
      <w:r>
        <w:rPr>
          <w:rFonts w:cs="Arial"/>
          <w:szCs w:val="24"/>
        </w:rPr>
        <w:t xml:space="preserve"> screen </w:t>
      </w:r>
      <w:r w:rsidR="00E722A0">
        <w:rPr>
          <w:rFonts w:cs="Arial"/>
          <w:szCs w:val="24"/>
        </w:rPr>
        <w:t>then</w:t>
      </w:r>
      <w:r>
        <w:rPr>
          <w:rFonts w:cs="Arial"/>
          <w:szCs w:val="24"/>
        </w:rPr>
        <w:t xml:space="preserve"> appears </w:t>
      </w:r>
      <w:r w:rsidR="00E722A0">
        <w:rPr>
          <w:rFonts w:cs="Arial"/>
          <w:szCs w:val="24"/>
        </w:rPr>
        <w:t>and</w:t>
      </w:r>
      <w:r>
        <w:rPr>
          <w:rFonts w:cs="Arial"/>
          <w:szCs w:val="24"/>
        </w:rPr>
        <w:t xml:space="preserve"> the drawer and cubie </w:t>
      </w:r>
      <w:r w:rsidR="00071235">
        <w:rPr>
          <w:rFonts w:cs="Arial"/>
          <w:szCs w:val="24"/>
        </w:rPr>
        <w:t>box</w:t>
      </w:r>
      <w:r>
        <w:rPr>
          <w:rFonts w:cs="Arial"/>
          <w:szCs w:val="24"/>
        </w:rPr>
        <w:t xml:space="preserve"> containing the </w:t>
      </w:r>
      <w:r w:rsidR="00E722A0">
        <w:rPr>
          <w:rFonts w:cs="Arial"/>
          <w:szCs w:val="24"/>
        </w:rPr>
        <w:t>requested</w:t>
      </w:r>
      <w:r>
        <w:rPr>
          <w:rFonts w:cs="Arial"/>
          <w:szCs w:val="24"/>
        </w:rPr>
        <w:t xml:space="preserve"> medication opens. Only on</w:t>
      </w:r>
      <w:r w:rsidR="0034023C">
        <w:rPr>
          <w:rFonts w:cs="Arial"/>
          <w:szCs w:val="24"/>
        </w:rPr>
        <w:t xml:space="preserve">e </w:t>
      </w:r>
      <w:r w:rsidR="00E722A0">
        <w:rPr>
          <w:rFonts w:cs="Arial"/>
          <w:szCs w:val="24"/>
        </w:rPr>
        <w:t>medication type</w:t>
      </w:r>
      <w:r w:rsidR="0034023C">
        <w:rPr>
          <w:rFonts w:cs="Arial"/>
          <w:szCs w:val="24"/>
        </w:rPr>
        <w:t xml:space="preserve"> is accessible at a time</w:t>
      </w:r>
    </w:p>
    <w:p w14:paraId="7B3F3315" w14:textId="77777777" w:rsidR="00A41F0B" w:rsidRDefault="00A41F0B" w:rsidP="007112AD">
      <w:pPr>
        <w:pStyle w:val="ListParagraph"/>
        <w:numPr>
          <w:ilvl w:val="0"/>
          <w:numId w:val="23"/>
        </w:numPr>
        <w:rPr>
          <w:rFonts w:cs="Arial"/>
          <w:szCs w:val="24"/>
        </w:rPr>
      </w:pPr>
      <w:r>
        <w:rPr>
          <w:rFonts w:cs="Arial"/>
          <w:szCs w:val="24"/>
        </w:rPr>
        <w:t xml:space="preserve">Enter the actual beginning count of the medication in the </w:t>
      </w:r>
      <w:r w:rsidR="0030564D">
        <w:rPr>
          <w:rFonts w:cs="Arial"/>
          <w:szCs w:val="24"/>
        </w:rPr>
        <w:t>cubie box</w:t>
      </w:r>
    </w:p>
    <w:p w14:paraId="42979E72" w14:textId="77777777" w:rsidR="00A41F0B" w:rsidRDefault="00A41F0B" w:rsidP="007112AD">
      <w:pPr>
        <w:pStyle w:val="ListParagraph"/>
        <w:numPr>
          <w:ilvl w:val="0"/>
          <w:numId w:val="31"/>
        </w:numPr>
      </w:pPr>
      <w:r>
        <w:t xml:space="preserve">If this is not consistent with the expected number, a recount will be requested. Re-enter the </w:t>
      </w:r>
      <w:r w:rsidR="006F4021">
        <w:t xml:space="preserve">beginning </w:t>
      </w:r>
      <w:r>
        <w:t>quantity</w:t>
      </w:r>
    </w:p>
    <w:p w14:paraId="4DA651F5" w14:textId="77777777" w:rsidR="00A41F0B" w:rsidRDefault="00A41F0B" w:rsidP="007112AD">
      <w:pPr>
        <w:pStyle w:val="ListParagraph"/>
        <w:numPr>
          <w:ilvl w:val="0"/>
          <w:numId w:val="31"/>
        </w:numPr>
      </w:pPr>
      <w:r>
        <w:t>If the expected number differs a second time, a discrepancy will be created</w:t>
      </w:r>
      <w:r w:rsidR="0030564D">
        <w:t xml:space="preserve">. </w:t>
      </w:r>
      <w:r w:rsidR="006F4021">
        <w:t xml:space="preserve">Discrepancies are not immediately evident during the current transaction. </w:t>
      </w:r>
      <w:r w:rsidR="0030564D">
        <w:t xml:space="preserve">The ED </w:t>
      </w:r>
      <w:r w:rsidR="00A86AC4">
        <w:t>RN3</w:t>
      </w:r>
      <w:r w:rsidR="0030564D">
        <w:t xml:space="preserve"> must be notified promptly of the discrepancy</w:t>
      </w:r>
      <w:r w:rsidR="006F4021">
        <w:t xml:space="preserve"> once it has been identified</w:t>
      </w:r>
    </w:p>
    <w:p w14:paraId="00A2F5FB" w14:textId="77777777" w:rsidR="00A41F0B" w:rsidRPr="00440D42" w:rsidRDefault="0030564D" w:rsidP="007112AD">
      <w:pPr>
        <w:pStyle w:val="ListParagraph"/>
        <w:numPr>
          <w:ilvl w:val="0"/>
          <w:numId w:val="23"/>
        </w:numPr>
        <w:rPr>
          <w:rFonts w:cs="Arial"/>
          <w:szCs w:val="24"/>
        </w:rPr>
      </w:pPr>
      <w:r>
        <w:rPr>
          <w:rFonts w:cs="Arial"/>
          <w:szCs w:val="24"/>
        </w:rPr>
        <w:t>Once count is accepted:</w:t>
      </w:r>
    </w:p>
    <w:p w14:paraId="06C346B9" w14:textId="047663CF" w:rsidR="00A41F0B" w:rsidRDefault="00A41F0B" w:rsidP="007112AD">
      <w:pPr>
        <w:pStyle w:val="ListParagraph"/>
        <w:numPr>
          <w:ilvl w:val="0"/>
          <w:numId w:val="32"/>
        </w:numPr>
      </w:pPr>
      <w:r>
        <w:t>Remove the required  quantity as listed on the screen ( the amount to be removed may be altered by pressing the ‘</w:t>
      </w:r>
      <w:r w:rsidRPr="00546E6B">
        <w:t>more</w:t>
      </w:r>
      <w:r w:rsidR="00B76E72">
        <w:t>’</w:t>
      </w:r>
      <w:r>
        <w:t xml:space="preserve"> or </w:t>
      </w:r>
      <w:r w:rsidRPr="00546E6B">
        <w:t>‘less</w:t>
      </w:r>
      <w:r>
        <w:t>’ arrows)</w:t>
      </w:r>
    </w:p>
    <w:p w14:paraId="0C7CE4F4" w14:textId="77777777" w:rsidR="00A41F0B" w:rsidRDefault="00A41F0B" w:rsidP="007112AD">
      <w:pPr>
        <w:pStyle w:val="ListParagraph"/>
        <w:numPr>
          <w:ilvl w:val="0"/>
          <w:numId w:val="32"/>
        </w:numPr>
      </w:pPr>
      <w:r>
        <w:t>Press ‘</w:t>
      </w:r>
      <w:r w:rsidRPr="00546E6B">
        <w:t>accept</w:t>
      </w:r>
      <w:r>
        <w:t>’ when correct</w:t>
      </w:r>
    </w:p>
    <w:p w14:paraId="2E681708" w14:textId="77777777" w:rsidR="0030564D" w:rsidRPr="0030564D" w:rsidRDefault="0030564D" w:rsidP="007112AD">
      <w:pPr>
        <w:pStyle w:val="ListParagraph"/>
        <w:numPr>
          <w:ilvl w:val="0"/>
          <w:numId w:val="23"/>
        </w:numPr>
        <w:rPr>
          <w:rFonts w:cs="Arial"/>
          <w:szCs w:val="24"/>
        </w:rPr>
      </w:pPr>
      <w:r>
        <w:rPr>
          <w:rFonts w:cs="Arial"/>
          <w:szCs w:val="24"/>
        </w:rPr>
        <w:t>Close individual cubie box prior to closing drawer</w:t>
      </w:r>
      <w:r w:rsidR="0063139F">
        <w:rPr>
          <w:rFonts w:cs="Arial"/>
          <w:szCs w:val="24"/>
        </w:rPr>
        <w:t>.</w:t>
      </w:r>
    </w:p>
    <w:p w14:paraId="6A485A71" w14:textId="77777777" w:rsidR="00A41F0B" w:rsidRPr="002E1B3C" w:rsidRDefault="00A41F0B" w:rsidP="00A41F0B">
      <w:pPr>
        <w:pStyle w:val="ListParagraph"/>
        <w:ind w:left="2460"/>
        <w:rPr>
          <w:rFonts w:cs="Arial"/>
          <w:szCs w:val="24"/>
        </w:rPr>
      </w:pPr>
    </w:p>
    <w:p w14:paraId="74C2A303" w14:textId="77777777" w:rsidR="00A41F0B" w:rsidRPr="00A41F0B" w:rsidRDefault="00FB0E38" w:rsidP="007112AD">
      <w:pPr>
        <w:pStyle w:val="ListParagraph"/>
        <w:numPr>
          <w:ilvl w:val="0"/>
          <w:numId w:val="6"/>
        </w:numPr>
        <w:rPr>
          <w:rFonts w:cs="Arial"/>
          <w:b/>
          <w:szCs w:val="24"/>
        </w:rPr>
      </w:pPr>
      <w:r>
        <w:rPr>
          <w:rFonts w:cs="Arial"/>
          <w:b/>
          <w:szCs w:val="24"/>
        </w:rPr>
        <w:t>Discarding of Unused Medication Via Pyxis (Waste)</w:t>
      </w:r>
    </w:p>
    <w:p w14:paraId="69F49948" w14:textId="7FF183C6" w:rsidR="0034023C" w:rsidRDefault="0034023C" w:rsidP="0034023C">
      <w:pPr>
        <w:rPr>
          <w:rFonts w:cs="Arial"/>
          <w:szCs w:val="24"/>
        </w:rPr>
      </w:pPr>
      <w:r>
        <w:rPr>
          <w:rFonts w:cs="Arial"/>
          <w:szCs w:val="24"/>
        </w:rPr>
        <w:t xml:space="preserve">Discards are referred to as </w:t>
      </w:r>
      <w:r w:rsidR="00B76E72">
        <w:rPr>
          <w:rFonts w:cs="Arial"/>
          <w:szCs w:val="24"/>
        </w:rPr>
        <w:t>‘</w:t>
      </w:r>
      <w:r>
        <w:rPr>
          <w:rFonts w:cs="Arial"/>
          <w:szCs w:val="24"/>
        </w:rPr>
        <w:t>waste</w:t>
      </w:r>
      <w:r w:rsidR="00B76E72">
        <w:rPr>
          <w:rFonts w:cs="Arial"/>
          <w:szCs w:val="24"/>
        </w:rPr>
        <w:t>’</w:t>
      </w:r>
      <w:r>
        <w:rPr>
          <w:rFonts w:cs="Arial"/>
          <w:szCs w:val="24"/>
        </w:rPr>
        <w:t>. Partial doses offer two discard options:</w:t>
      </w:r>
      <w:r w:rsidRPr="00707D86">
        <w:rPr>
          <w:rFonts w:cs="Arial"/>
          <w:szCs w:val="24"/>
        </w:rPr>
        <w:t xml:space="preserve"> ‘</w:t>
      </w:r>
      <w:r w:rsidRPr="00E04224">
        <w:rPr>
          <w:rFonts w:cs="Arial"/>
          <w:i/>
          <w:szCs w:val="24"/>
        </w:rPr>
        <w:t>waste now</w:t>
      </w:r>
      <w:r w:rsidRPr="00707D86">
        <w:rPr>
          <w:rFonts w:cs="Arial"/>
          <w:szCs w:val="24"/>
        </w:rPr>
        <w:t>’ or ‘</w:t>
      </w:r>
      <w:r w:rsidRPr="00E04224">
        <w:rPr>
          <w:rFonts w:cs="Arial"/>
          <w:i/>
          <w:szCs w:val="24"/>
        </w:rPr>
        <w:t>waste later</w:t>
      </w:r>
      <w:r w:rsidRPr="00707D86">
        <w:rPr>
          <w:rFonts w:cs="Arial"/>
          <w:szCs w:val="24"/>
        </w:rPr>
        <w:t>’.</w:t>
      </w:r>
      <w:r>
        <w:rPr>
          <w:rFonts w:cs="Arial"/>
          <w:szCs w:val="24"/>
        </w:rPr>
        <w:t xml:space="preserve"> Users are to choose the </w:t>
      </w:r>
      <w:r w:rsidRPr="00E04224">
        <w:rPr>
          <w:rFonts w:cs="Arial"/>
          <w:i/>
          <w:szCs w:val="24"/>
        </w:rPr>
        <w:t>‘waste now</w:t>
      </w:r>
      <w:r>
        <w:rPr>
          <w:rFonts w:cs="Arial"/>
          <w:szCs w:val="24"/>
        </w:rPr>
        <w:t>’ option where the order is a documented partial dose. Where medication is to be titrated, the ‘</w:t>
      </w:r>
      <w:r w:rsidRPr="00E04224">
        <w:rPr>
          <w:rFonts w:cs="Arial"/>
          <w:i/>
          <w:szCs w:val="24"/>
        </w:rPr>
        <w:t>waste later</w:t>
      </w:r>
      <w:r>
        <w:rPr>
          <w:rFonts w:cs="Arial"/>
          <w:szCs w:val="24"/>
        </w:rPr>
        <w:t xml:space="preserve">’ option may be selected. The user must administer the medication, discard any unused portion, and then return to the </w:t>
      </w:r>
      <w:r w:rsidR="00DC04DD">
        <w:rPr>
          <w:rFonts w:cs="Arial"/>
          <w:szCs w:val="24"/>
        </w:rPr>
        <w:t xml:space="preserve">Pyxis MedStation </w:t>
      </w:r>
      <w:r>
        <w:rPr>
          <w:rFonts w:cs="Arial"/>
          <w:szCs w:val="24"/>
        </w:rPr>
        <w:t>to enter the discarded amount in the ‘</w:t>
      </w:r>
      <w:r w:rsidRPr="00E04224">
        <w:rPr>
          <w:rFonts w:cs="Arial"/>
          <w:i/>
          <w:szCs w:val="24"/>
        </w:rPr>
        <w:t>waste now</w:t>
      </w:r>
      <w:r>
        <w:rPr>
          <w:rFonts w:cs="Arial"/>
          <w:szCs w:val="24"/>
        </w:rPr>
        <w:t>’ option</w:t>
      </w:r>
      <w:r w:rsidR="00711C67">
        <w:rPr>
          <w:rFonts w:cs="Arial"/>
          <w:szCs w:val="24"/>
        </w:rPr>
        <w:t xml:space="preserve"> against </w:t>
      </w:r>
      <w:r w:rsidR="00B76E72">
        <w:rPr>
          <w:rFonts w:cs="Arial"/>
          <w:szCs w:val="24"/>
        </w:rPr>
        <w:t>the</w:t>
      </w:r>
      <w:r w:rsidR="00711C67">
        <w:rPr>
          <w:rFonts w:cs="Arial"/>
          <w:szCs w:val="24"/>
        </w:rPr>
        <w:t xml:space="preserve"> appropriate patient</w:t>
      </w:r>
      <w:r>
        <w:rPr>
          <w:rFonts w:cs="Arial"/>
          <w:szCs w:val="24"/>
        </w:rPr>
        <w:t xml:space="preserve">. A witness </w:t>
      </w:r>
      <w:r w:rsidR="00E722A0">
        <w:rPr>
          <w:rFonts w:cs="Arial"/>
          <w:szCs w:val="24"/>
        </w:rPr>
        <w:t>must</w:t>
      </w:r>
      <w:r>
        <w:rPr>
          <w:rFonts w:cs="Arial"/>
          <w:szCs w:val="24"/>
        </w:rPr>
        <w:t xml:space="preserve"> log on to observe the entire process. </w:t>
      </w:r>
    </w:p>
    <w:p w14:paraId="63D04091" w14:textId="77777777" w:rsidR="0088461E" w:rsidRDefault="0088461E" w:rsidP="0034023C">
      <w:pPr>
        <w:rPr>
          <w:rFonts w:cs="Arial"/>
          <w:szCs w:val="24"/>
        </w:rPr>
      </w:pPr>
    </w:p>
    <w:p w14:paraId="67A94E46" w14:textId="77777777" w:rsidR="00E722A0" w:rsidRDefault="00E722A0" w:rsidP="0034023C">
      <w:pPr>
        <w:rPr>
          <w:rFonts w:cs="Arial"/>
          <w:szCs w:val="24"/>
        </w:rPr>
      </w:pPr>
      <w:r>
        <w:rPr>
          <w:rFonts w:cs="Arial"/>
          <w:szCs w:val="24"/>
        </w:rPr>
        <w:t>To waste a medication:</w:t>
      </w:r>
    </w:p>
    <w:p w14:paraId="652CBB94" w14:textId="77777777" w:rsidR="00E722A0" w:rsidRDefault="00E722A0" w:rsidP="007112AD">
      <w:pPr>
        <w:pStyle w:val="ListParagraph"/>
        <w:numPr>
          <w:ilvl w:val="0"/>
          <w:numId w:val="24"/>
        </w:numPr>
        <w:rPr>
          <w:rFonts w:cs="Arial"/>
          <w:szCs w:val="24"/>
        </w:rPr>
      </w:pPr>
      <w:r>
        <w:rPr>
          <w:rFonts w:cs="Arial"/>
          <w:szCs w:val="24"/>
        </w:rPr>
        <w:t>Log on</w:t>
      </w:r>
    </w:p>
    <w:p w14:paraId="0025090B" w14:textId="77777777" w:rsidR="00E722A0" w:rsidRDefault="00E722A0" w:rsidP="007112AD">
      <w:pPr>
        <w:pStyle w:val="ListParagraph"/>
        <w:numPr>
          <w:ilvl w:val="0"/>
          <w:numId w:val="24"/>
        </w:numPr>
        <w:rPr>
          <w:rFonts w:cs="Arial"/>
          <w:szCs w:val="24"/>
        </w:rPr>
      </w:pPr>
      <w:r>
        <w:rPr>
          <w:rFonts w:cs="Arial"/>
          <w:szCs w:val="24"/>
        </w:rPr>
        <w:t>Select patient</w:t>
      </w:r>
    </w:p>
    <w:p w14:paraId="27D88A2B" w14:textId="77777777" w:rsidR="00E722A0" w:rsidRDefault="00E722A0" w:rsidP="007112AD">
      <w:pPr>
        <w:pStyle w:val="ListParagraph"/>
        <w:numPr>
          <w:ilvl w:val="0"/>
          <w:numId w:val="24"/>
        </w:numPr>
        <w:rPr>
          <w:rFonts w:cs="Arial"/>
          <w:szCs w:val="24"/>
        </w:rPr>
      </w:pPr>
      <w:r>
        <w:rPr>
          <w:rFonts w:cs="Arial"/>
          <w:szCs w:val="24"/>
        </w:rPr>
        <w:t>Select ‘</w:t>
      </w:r>
      <w:r>
        <w:rPr>
          <w:rFonts w:cs="Arial"/>
          <w:i/>
          <w:szCs w:val="24"/>
        </w:rPr>
        <w:t xml:space="preserve">waste’. </w:t>
      </w:r>
      <w:r>
        <w:rPr>
          <w:rFonts w:cs="Arial"/>
          <w:szCs w:val="24"/>
        </w:rPr>
        <w:t>The ‘</w:t>
      </w:r>
      <w:r w:rsidRPr="00E722A0">
        <w:rPr>
          <w:rFonts w:cs="Arial"/>
          <w:i/>
          <w:szCs w:val="24"/>
        </w:rPr>
        <w:t>meds to waste’</w:t>
      </w:r>
      <w:r>
        <w:rPr>
          <w:rFonts w:cs="Arial"/>
          <w:szCs w:val="24"/>
        </w:rPr>
        <w:t xml:space="preserve"> screen shows a list of medications from the previous 24 hours that are</w:t>
      </w:r>
      <w:r w:rsidR="00656F29">
        <w:rPr>
          <w:rFonts w:cs="Arial"/>
          <w:szCs w:val="24"/>
        </w:rPr>
        <w:t xml:space="preserve"> not wasted or returned in full</w:t>
      </w:r>
    </w:p>
    <w:p w14:paraId="39395CAE" w14:textId="77777777" w:rsidR="00E722A0" w:rsidRDefault="00E722A0" w:rsidP="007112AD">
      <w:pPr>
        <w:pStyle w:val="ListParagraph"/>
        <w:numPr>
          <w:ilvl w:val="0"/>
          <w:numId w:val="24"/>
        </w:numPr>
        <w:rPr>
          <w:rFonts w:cs="Arial"/>
          <w:szCs w:val="24"/>
        </w:rPr>
      </w:pPr>
      <w:r>
        <w:rPr>
          <w:rFonts w:cs="Arial"/>
          <w:szCs w:val="24"/>
        </w:rPr>
        <w:t>In the ‘</w:t>
      </w:r>
      <w:r>
        <w:rPr>
          <w:rFonts w:cs="Arial"/>
          <w:i/>
          <w:szCs w:val="24"/>
        </w:rPr>
        <w:t>medications to waste’</w:t>
      </w:r>
      <w:r>
        <w:rPr>
          <w:rFonts w:cs="Arial"/>
          <w:szCs w:val="24"/>
        </w:rPr>
        <w:t xml:space="preserve"> column, select the medication. The medication then </w:t>
      </w:r>
      <w:r w:rsidR="00656F29">
        <w:rPr>
          <w:rFonts w:cs="Arial"/>
          <w:szCs w:val="24"/>
        </w:rPr>
        <w:t>moves to the selected meds list</w:t>
      </w:r>
    </w:p>
    <w:p w14:paraId="68A544E4" w14:textId="77777777" w:rsidR="00E722A0" w:rsidRDefault="00E722A0" w:rsidP="007112AD">
      <w:pPr>
        <w:pStyle w:val="ListParagraph"/>
        <w:numPr>
          <w:ilvl w:val="0"/>
          <w:numId w:val="24"/>
        </w:numPr>
        <w:rPr>
          <w:rFonts w:cs="Arial"/>
          <w:szCs w:val="24"/>
        </w:rPr>
      </w:pPr>
      <w:r>
        <w:rPr>
          <w:rFonts w:cs="Arial"/>
          <w:szCs w:val="24"/>
        </w:rPr>
        <w:t>Select ‘</w:t>
      </w:r>
      <w:r w:rsidRPr="00E722A0">
        <w:rPr>
          <w:rFonts w:cs="Arial"/>
          <w:i/>
          <w:szCs w:val="24"/>
        </w:rPr>
        <w:t xml:space="preserve">waste’ </w:t>
      </w:r>
    </w:p>
    <w:p w14:paraId="2750DC2F" w14:textId="77777777" w:rsidR="00E722A0" w:rsidRDefault="00E722A0" w:rsidP="007112AD">
      <w:pPr>
        <w:pStyle w:val="ListParagraph"/>
        <w:numPr>
          <w:ilvl w:val="0"/>
          <w:numId w:val="24"/>
        </w:numPr>
        <w:rPr>
          <w:rFonts w:cs="Arial"/>
          <w:szCs w:val="24"/>
        </w:rPr>
      </w:pPr>
      <w:r>
        <w:rPr>
          <w:rFonts w:cs="Arial"/>
          <w:szCs w:val="24"/>
        </w:rPr>
        <w:t>Enter the amount to be wasted</w:t>
      </w:r>
    </w:p>
    <w:p w14:paraId="641BCC7E" w14:textId="77777777" w:rsidR="00E722A0" w:rsidRDefault="00E722A0" w:rsidP="007112AD">
      <w:pPr>
        <w:pStyle w:val="ListParagraph"/>
        <w:numPr>
          <w:ilvl w:val="0"/>
          <w:numId w:val="24"/>
        </w:numPr>
        <w:rPr>
          <w:rFonts w:cs="Arial"/>
          <w:szCs w:val="24"/>
        </w:rPr>
      </w:pPr>
      <w:r>
        <w:rPr>
          <w:rFonts w:cs="Arial"/>
          <w:szCs w:val="24"/>
        </w:rPr>
        <w:t>Select ‘</w:t>
      </w:r>
      <w:r w:rsidRPr="00E722A0">
        <w:rPr>
          <w:rFonts w:cs="Arial"/>
          <w:i/>
          <w:szCs w:val="24"/>
        </w:rPr>
        <w:t>accept</w:t>
      </w:r>
      <w:r>
        <w:rPr>
          <w:rFonts w:cs="Arial"/>
          <w:i/>
          <w:szCs w:val="24"/>
        </w:rPr>
        <w:t xml:space="preserve">’ </w:t>
      </w:r>
      <w:r>
        <w:rPr>
          <w:rFonts w:cs="Arial"/>
          <w:szCs w:val="24"/>
        </w:rPr>
        <w:t xml:space="preserve"> or ‘</w:t>
      </w:r>
      <w:r>
        <w:rPr>
          <w:rFonts w:cs="Arial"/>
          <w:i/>
          <w:szCs w:val="24"/>
        </w:rPr>
        <w:t>cancel med’</w:t>
      </w:r>
      <w:r>
        <w:rPr>
          <w:rFonts w:cs="Arial"/>
          <w:szCs w:val="24"/>
        </w:rPr>
        <w:t xml:space="preserve"> at the bottom of the screen</w:t>
      </w:r>
    </w:p>
    <w:p w14:paraId="1980DA50" w14:textId="77777777" w:rsidR="00E722A0" w:rsidRPr="00E722A0" w:rsidRDefault="00E722A0" w:rsidP="007112AD">
      <w:pPr>
        <w:pStyle w:val="ListParagraph"/>
        <w:numPr>
          <w:ilvl w:val="0"/>
          <w:numId w:val="24"/>
        </w:numPr>
        <w:rPr>
          <w:rFonts w:cs="Arial"/>
          <w:szCs w:val="24"/>
        </w:rPr>
      </w:pPr>
      <w:r>
        <w:rPr>
          <w:rFonts w:cs="Arial"/>
          <w:szCs w:val="24"/>
        </w:rPr>
        <w:t>A witness may be required depending on medication being wasted.</w:t>
      </w:r>
    </w:p>
    <w:p w14:paraId="7F43EF0C" w14:textId="77777777" w:rsidR="0034023C" w:rsidRDefault="0034023C" w:rsidP="00A41F0B">
      <w:pPr>
        <w:rPr>
          <w:rFonts w:cs="Arial"/>
          <w:szCs w:val="24"/>
        </w:rPr>
      </w:pPr>
    </w:p>
    <w:p w14:paraId="6C36A434" w14:textId="184C375A" w:rsidR="00A41F0B" w:rsidRDefault="00A41F0B" w:rsidP="00A41F0B">
      <w:pPr>
        <w:rPr>
          <w:rFonts w:cs="Arial"/>
          <w:szCs w:val="24"/>
        </w:rPr>
      </w:pPr>
      <w:r>
        <w:rPr>
          <w:rFonts w:cs="Arial"/>
          <w:szCs w:val="24"/>
        </w:rPr>
        <w:t>If wasting</w:t>
      </w:r>
      <w:r w:rsidR="00711C67">
        <w:rPr>
          <w:rFonts w:cs="Arial"/>
          <w:szCs w:val="24"/>
        </w:rPr>
        <w:t xml:space="preserve"> m</w:t>
      </w:r>
      <w:r>
        <w:rPr>
          <w:rFonts w:cs="Arial"/>
          <w:szCs w:val="24"/>
        </w:rPr>
        <w:t>edication remaining in a P</w:t>
      </w:r>
      <w:r w:rsidR="00711C67">
        <w:rPr>
          <w:rFonts w:cs="Arial"/>
          <w:szCs w:val="24"/>
        </w:rPr>
        <w:t>CA</w:t>
      </w:r>
      <w:r w:rsidR="00B76E72">
        <w:rPr>
          <w:rFonts w:cs="Arial"/>
          <w:szCs w:val="24"/>
        </w:rPr>
        <w:t xml:space="preserve"> </w:t>
      </w:r>
      <w:r w:rsidR="00711C67">
        <w:rPr>
          <w:rFonts w:cs="Arial"/>
          <w:szCs w:val="24"/>
        </w:rPr>
        <w:t>/ Epidural</w:t>
      </w:r>
      <w:r w:rsidR="00B76E72">
        <w:rPr>
          <w:rFonts w:cs="Arial"/>
          <w:szCs w:val="24"/>
        </w:rPr>
        <w:t xml:space="preserve"> </w:t>
      </w:r>
      <w:r w:rsidR="00711C67">
        <w:rPr>
          <w:rFonts w:cs="Arial"/>
          <w:szCs w:val="24"/>
        </w:rPr>
        <w:t>/</w:t>
      </w:r>
      <w:r w:rsidR="00B76E72">
        <w:rPr>
          <w:rFonts w:cs="Arial"/>
          <w:szCs w:val="24"/>
        </w:rPr>
        <w:t xml:space="preserve"> </w:t>
      </w:r>
      <w:r w:rsidR="00711C67">
        <w:rPr>
          <w:rFonts w:cs="Arial"/>
          <w:szCs w:val="24"/>
        </w:rPr>
        <w:t>Syringe driver that was previously dispensed via Pyxis MedStation:</w:t>
      </w:r>
    </w:p>
    <w:p w14:paraId="0746610B" w14:textId="77777777" w:rsidR="00A41F0B" w:rsidRDefault="00A41F0B" w:rsidP="007112AD">
      <w:pPr>
        <w:pStyle w:val="ListParagraph"/>
        <w:numPr>
          <w:ilvl w:val="0"/>
          <w:numId w:val="19"/>
        </w:numPr>
        <w:rPr>
          <w:rFonts w:cs="Arial"/>
          <w:szCs w:val="24"/>
        </w:rPr>
      </w:pPr>
      <w:r>
        <w:rPr>
          <w:rFonts w:cs="Arial"/>
          <w:szCs w:val="24"/>
        </w:rPr>
        <w:lastRenderedPageBreak/>
        <w:t>Select waste from the main menu</w:t>
      </w:r>
    </w:p>
    <w:p w14:paraId="3205AA1B" w14:textId="77777777" w:rsidR="00A41F0B" w:rsidRDefault="00A41F0B" w:rsidP="007112AD">
      <w:pPr>
        <w:pStyle w:val="ListParagraph"/>
        <w:numPr>
          <w:ilvl w:val="0"/>
          <w:numId w:val="19"/>
        </w:numPr>
        <w:rPr>
          <w:rFonts w:cs="Arial"/>
          <w:szCs w:val="24"/>
        </w:rPr>
      </w:pPr>
      <w:r>
        <w:rPr>
          <w:rFonts w:cs="Arial"/>
          <w:szCs w:val="24"/>
        </w:rPr>
        <w:t>In ‘</w:t>
      </w:r>
      <w:r w:rsidRPr="000F2631">
        <w:rPr>
          <w:rFonts w:cs="Arial"/>
          <w:i/>
          <w:szCs w:val="24"/>
        </w:rPr>
        <w:t>waste meds</w:t>
      </w:r>
      <w:r>
        <w:rPr>
          <w:rFonts w:cs="Arial"/>
          <w:i/>
          <w:szCs w:val="24"/>
        </w:rPr>
        <w:t>’</w:t>
      </w:r>
      <w:r>
        <w:rPr>
          <w:rFonts w:cs="Arial"/>
          <w:szCs w:val="24"/>
        </w:rPr>
        <w:t xml:space="preserve"> select the appropriate patient</w:t>
      </w:r>
    </w:p>
    <w:p w14:paraId="1E5B8FBF" w14:textId="77777777" w:rsidR="00A41F0B" w:rsidRDefault="00A41F0B" w:rsidP="007112AD">
      <w:pPr>
        <w:pStyle w:val="ListParagraph"/>
        <w:numPr>
          <w:ilvl w:val="0"/>
          <w:numId w:val="19"/>
        </w:numPr>
        <w:rPr>
          <w:rFonts w:cs="Arial"/>
          <w:szCs w:val="24"/>
        </w:rPr>
      </w:pPr>
      <w:r>
        <w:rPr>
          <w:rFonts w:cs="Arial"/>
          <w:szCs w:val="24"/>
        </w:rPr>
        <w:t>Select the medication to be wasted</w:t>
      </w:r>
    </w:p>
    <w:p w14:paraId="39A6663B" w14:textId="77777777" w:rsidR="00A41F0B" w:rsidRDefault="00A41F0B" w:rsidP="007112AD">
      <w:pPr>
        <w:pStyle w:val="ListParagraph"/>
        <w:numPr>
          <w:ilvl w:val="0"/>
          <w:numId w:val="19"/>
        </w:numPr>
        <w:rPr>
          <w:rFonts w:cs="Arial"/>
          <w:szCs w:val="24"/>
        </w:rPr>
      </w:pPr>
      <w:r>
        <w:rPr>
          <w:rFonts w:cs="Arial"/>
          <w:szCs w:val="24"/>
        </w:rPr>
        <w:t>Enter the amount in milligrams/ micrograms given as prompted and select ‘</w:t>
      </w:r>
      <w:r w:rsidRPr="000618F7">
        <w:rPr>
          <w:rFonts w:cs="Arial"/>
          <w:i/>
          <w:szCs w:val="24"/>
        </w:rPr>
        <w:t>Accept</w:t>
      </w:r>
      <w:r>
        <w:rPr>
          <w:rFonts w:cs="Arial"/>
          <w:szCs w:val="24"/>
        </w:rPr>
        <w:t>’.</w:t>
      </w:r>
    </w:p>
    <w:p w14:paraId="4749EFB7" w14:textId="77777777" w:rsidR="0088461E" w:rsidRDefault="0088461E" w:rsidP="00A41F0B">
      <w:pPr>
        <w:rPr>
          <w:rFonts w:cs="Arial"/>
          <w:szCs w:val="24"/>
        </w:rPr>
      </w:pPr>
    </w:p>
    <w:p w14:paraId="3FACC917" w14:textId="77A803D9" w:rsidR="00A41F0B" w:rsidRDefault="00711C67" w:rsidP="004B18BD">
      <w:pPr>
        <w:pBdr>
          <w:top w:val="single" w:sz="4" w:space="1" w:color="auto"/>
          <w:left w:val="single" w:sz="4" w:space="4" w:color="auto"/>
          <w:bottom w:val="single" w:sz="4" w:space="1" w:color="auto"/>
          <w:right w:val="single" w:sz="4" w:space="4" w:color="auto"/>
        </w:pBdr>
        <w:rPr>
          <w:rFonts w:cs="Arial"/>
          <w:szCs w:val="24"/>
        </w:rPr>
      </w:pPr>
      <w:r>
        <w:rPr>
          <w:rFonts w:cs="Arial"/>
          <w:szCs w:val="24"/>
        </w:rPr>
        <w:t xml:space="preserve">Note: </w:t>
      </w:r>
      <w:r w:rsidR="00656F29">
        <w:rPr>
          <w:rFonts w:cs="Arial"/>
          <w:szCs w:val="24"/>
        </w:rPr>
        <w:t xml:space="preserve">When wasting </w:t>
      </w:r>
      <w:r w:rsidR="00BA7C4B">
        <w:rPr>
          <w:rFonts w:cs="Arial"/>
          <w:szCs w:val="24"/>
        </w:rPr>
        <w:t>medications that</w:t>
      </w:r>
      <w:r w:rsidR="00656F29">
        <w:rPr>
          <w:rFonts w:cs="Arial"/>
          <w:szCs w:val="24"/>
        </w:rPr>
        <w:t xml:space="preserve"> were</w:t>
      </w:r>
      <w:r>
        <w:rPr>
          <w:rFonts w:cs="Arial"/>
          <w:szCs w:val="24"/>
        </w:rPr>
        <w:t xml:space="preserve"> not dispensed through Pyxis MedStation</w:t>
      </w:r>
      <w:r w:rsidR="0099270A">
        <w:rPr>
          <w:rFonts w:cs="Arial"/>
          <w:szCs w:val="24"/>
        </w:rPr>
        <w:t>,</w:t>
      </w:r>
      <w:r>
        <w:rPr>
          <w:rFonts w:cs="Arial"/>
          <w:szCs w:val="24"/>
        </w:rPr>
        <w:t xml:space="preserve"> </w:t>
      </w:r>
      <w:r w:rsidR="00B76E72">
        <w:rPr>
          <w:rFonts w:cs="Arial"/>
          <w:szCs w:val="24"/>
        </w:rPr>
        <w:t xml:space="preserve">this </w:t>
      </w:r>
      <w:r>
        <w:rPr>
          <w:rFonts w:cs="Arial"/>
          <w:szCs w:val="24"/>
        </w:rPr>
        <w:t>should be recorded in the Waste register book located in the resuscitation medication room.</w:t>
      </w:r>
    </w:p>
    <w:p w14:paraId="62AB4128" w14:textId="77777777" w:rsidR="00711C67" w:rsidRDefault="00711C67" w:rsidP="00A41F0B">
      <w:pPr>
        <w:rPr>
          <w:rFonts w:cs="Arial"/>
          <w:szCs w:val="24"/>
        </w:rPr>
      </w:pPr>
    </w:p>
    <w:p w14:paraId="5EEF9883" w14:textId="77777777" w:rsidR="00A41F0B" w:rsidRPr="006A0406" w:rsidRDefault="00A41F0B" w:rsidP="007112AD">
      <w:pPr>
        <w:pStyle w:val="ListParagraph"/>
        <w:numPr>
          <w:ilvl w:val="0"/>
          <w:numId w:val="6"/>
        </w:numPr>
        <w:rPr>
          <w:rFonts w:cs="Arial"/>
          <w:b/>
          <w:szCs w:val="24"/>
        </w:rPr>
      </w:pPr>
      <w:r w:rsidRPr="006A0406">
        <w:rPr>
          <w:rFonts w:cs="Arial"/>
          <w:b/>
          <w:szCs w:val="24"/>
        </w:rPr>
        <w:t>Refrigerated Medications</w:t>
      </w:r>
    </w:p>
    <w:p w14:paraId="28BAB288" w14:textId="3576B689" w:rsidR="00A41F0B" w:rsidRPr="00E722A0" w:rsidRDefault="00A41F0B" w:rsidP="00A41F0B">
      <w:pPr>
        <w:rPr>
          <w:rFonts w:cs="Arial"/>
          <w:szCs w:val="24"/>
        </w:rPr>
      </w:pPr>
      <w:r>
        <w:rPr>
          <w:rFonts w:cs="Arial"/>
          <w:szCs w:val="24"/>
        </w:rPr>
        <w:t>Refrigerated medications are accessed through the Pyxis MedStation</w:t>
      </w:r>
      <w:r>
        <w:rPr>
          <w:spacing w:val="-1"/>
          <w:w w:val="95"/>
          <w:position w:val="11"/>
          <w:sz w:val="16"/>
          <w:szCs w:val="16"/>
        </w:rPr>
        <w:t xml:space="preserve"> </w:t>
      </w:r>
      <w:r>
        <w:rPr>
          <w:rFonts w:cs="Arial"/>
          <w:szCs w:val="24"/>
        </w:rPr>
        <w:t>that are linked by a</w:t>
      </w:r>
      <w:r w:rsidR="00BE2555">
        <w:rPr>
          <w:rFonts w:cs="Arial"/>
          <w:szCs w:val="24"/>
        </w:rPr>
        <w:t xml:space="preserve"> SRM</w:t>
      </w:r>
      <w:r>
        <w:rPr>
          <w:rFonts w:cs="Arial"/>
          <w:szCs w:val="24"/>
        </w:rPr>
        <w:t xml:space="preserve">. When these medications are accessed, the SRM will unlock the refrigerator, allowing access. Once the medication has been removed, the door is to be </w:t>
      </w:r>
      <w:r w:rsidR="00E722A0">
        <w:rPr>
          <w:rFonts w:cs="Arial"/>
          <w:szCs w:val="24"/>
        </w:rPr>
        <w:t>closed and the SRM will relock</w:t>
      </w:r>
      <w:r>
        <w:rPr>
          <w:rFonts w:cs="Arial"/>
          <w:szCs w:val="24"/>
        </w:rPr>
        <w:t xml:space="preserve">. </w:t>
      </w:r>
      <w:r w:rsidR="00327F81">
        <w:rPr>
          <w:rFonts w:cs="Arial"/>
          <w:szCs w:val="24"/>
        </w:rPr>
        <w:t xml:space="preserve"> </w:t>
      </w:r>
    </w:p>
    <w:p w14:paraId="1D5FD630" w14:textId="77777777" w:rsidR="00A41F0B" w:rsidRPr="00A41F0B" w:rsidRDefault="00A41F0B" w:rsidP="00A41F0B">
      <w:pPr>
        <w:rPr>
          <w:rFonts w:cs="Arial"/>
          <w:szCs w:val="24"/>
        </w:rPr>
      </w:pPr>
    </w:p>
    <w:p w14:paraId="00A8AD8F" w14:textId="77777777" w:rsidR="00040F1D" w:rsidRPr="00590B03" w:rsidRDefault="00E722A0" w:rsidP="007112AD">
      <w:pPr>
        <w:pStyle w:val="ListParagraph"/>
        <w:numPr>
          <w:ilvl w:val="0"/>
          <w:numId w:val="6"/>
        </w:numPr>
        <w:rPr>
          <w:rFonts w:cs="Arial"/>
          <w:b/>
          <w:szCs w:val="24"/>
        </w:rPr>
      </w:pPr>
      <w:r>
        <w:rPr>
          <w:rFonts w:cs="Arial"/>
          <w:b/>
          <w:szCs w:val="24"/>
        </w:rPr>
        <w:t>Medication</w:t>
      </w:r>
      <w:r w:rsidR="00040F1D" w:rsidRPr="00590B03">
        <w:rPr>
          <w:rFonts w:cs="Arial"/>
          <w:b/>
          <w:szCs w:val="24"/>
        </w:rPr>
        <w:t xml:space="preserve"> Returns</w:t>
      </w:r>
    </w:p>
    <w:p w14:paraId="6216EA50" w14:textId="3AF4C874" w:rsidR="00040F1D" w:rsidRDefault="00E722A0" w:rsidP="00040F1D">
      <w:pPr>
        <w:rPr>
          <w:rFonts w:cs="Arial"/>
          <w:szCs w:val="24"/>
        </w:rPr>
      </w:pPr>
      <w:r>
        <w:rPr>
          <w:rFonts w:cs="Arial"/>
          <w:szCs w:val="24"/>
        </w:rPr>
        <w:t>Where a</w:t>
      </w:r>
      <w:r w:rsidR="00040F1D">
        <w:rPr>
          <w:rFonts w:cs="Arial"/>
          <w:szCs w:val="24"/>
        </w:rPr>
        <w:t xml:space="preserve"> </w:t>
      </w:r>
      <w:r w:rsidR="00E32586">
        <w:rPr>
          <w:rFonts w:cs="Arial"/>
          <w:szCs w:val="24"/>
        </w:rPr>
        <w:t>controlled medicine</w:t>
      </w:r>
      <w:r w:rsidR="00327F81">
        <w:rPr>
          <w:rFonts w:cs="Arial"/>
          <w:szCs w:val="24"/>
        </w:rPr>
        <w:t>s</w:t>
      </w:r>
      <w:r w:rsidR="00B76E72">
        <w:rPr>
          <w:rFonts w:cs="Arial"/>
          <w:szCs w:val="24"/>
        </w:rPr>
        <w:t xml:space="preserve"> </w:t>
      </w:r>
      <w:r w:rsidR="00040F1D">
        <w:rPr>
          <w:rFonts w:cs="Arial"/>
          <w:szCs w:val="24"/>
        </w:rPr>
        <w:t>/</w:t>
      </w:r>
      <w:r>
        <w:rPr>
          <w:rFonts w:cs="Arial"/>
          <w:szCs w:val="24"/>
        </w:rPr>
        <w:t xml:space="preserve"> </w:t>
      </w:r>
      <w:r w:rsidR="00040F1D">
        <w:rPr>
          <w:rFonts w:cs="Arial"/>
          <w:szCs w:val="24"/>
        </w:rPr>
        <w:t xml:space="preserve">S4D medication has been removed from a </w:t>
      </w:r>
      <w:r w:rsidR="00DC04DD">
        <w:rPr>
          <w:rFonts w:cs="Arial"/>
          <w:szCs w:val="24"/>
        </w:rPr>
        <w:t xml:space="preserve">Pyxis MedStation </w:t>
      </w:r>
      <w:r w:rsidR="00040F1D">
        <w:rPr>
          <w:rFonts w:cs="Arial"/>
          <w:szCs w:val="24"/>
        </w:rPr>
        <w:t>but not administered, the medication can be removed from the patient’s dispensing history and discarded in</w:t>
      </w:r>
      <w:r w:rsidR="00DC04DD" w:rsidRPr="00DC04DD">
        <w:rPr>
          <w:rFonts w:cs="Arial"/>
          <w:szCs w:val="24"/>
        </w:rPr>
        <w:t xml:space="preserve"> </w:t>
      </w:r>
      <w:r w:rsidR="00DC04DD">
        <w:rPr>
          <w:rFonts w:cs="Arial"/>
          <w:szCs w:val="24"/>
        </w:rPr>
        <w:t>Pyxis MedStations</w:t>
      </w:r>
      <w:r w:rsidR="00040F1D">
        <w:rPr>
          <w:rFonts w:cs="Arial"/>
          <w:szCs w:val="24"/>
        </w:rPr>
        <w:t xml:space="preserve"> using the waste function. Only </w:t>
      </w:r>
      <w:r w:rsidR="00C5746A">
        <w:rPr>
          <w:rFonts w:cs="Arial"/>
          <w:szCs w:val="24"/>
        </w:rPr>
        <w:t xml:space="preserve">Panadeine Forte </w:t>
      </w:r>
      <w:r w:rsidR="00656F29">
        <w:rPr>
          <w:rFonts w:cs="Arial"/>
          <w:szCs w:val="24"/>
        </w:rPr>
        <w:t>‘T</w:t>
      </w:r>
      <w:r w:rsidR="00C5746A">
        <w:rPr>
          <w:rFonts w:cs="Arial"/>
          <w:szCs w:val="24"/>
        </w:rPr>
        <w:t>o Take Home</w:t>
      </w:r>
      <w:r w:rsidR="00656F29">
        <w:rPr>
          <w:rFonts w:cs="Arial"/>
          <w:szCs w:val="24"/>
        </w:rPr>
        <w:t>’</w:t>
      </w:r>
      <w:r w:rsidR="00C5746A">
        <w:rPr>
          <w:rFonts w:cs="Arial"/>
          <w:szCs w:val="24"/>
        </w:rPr>
        <w:t xml:space="preserve"> packs</w:t>
      </w:r>
      <w:r w:rsidR="00040F1D">
        <w:rPr>
          <w:rFonts w:cs="Arial"/>
          <w:szCs w:val="24"/>
        </w:rPr>
        <w:t xml:space="preserve"> can be</w:t>
      </w:r>
      <w:r w:rsidR="00C5746A">
        <w:rPr>
          <w:rFonts w:cs="Arial"/>
          <w:szCs w:val="24"/>
        </w:rPr>
        <w:t xml:space="preserve"> returned to the Pyxis MedStations.</w:t>
      </w:r>
      <w:r w:rsidR="00040F1D">
        <w:rPr>
          <w:rFonts w:cs="Arial"/>
          <w:szCs w:val="24"/>
        </w:rPr>
        <w:t xml:space="preserve"> No pharmacy return bins are provided within the Pyxis</w:t>
      </w:r>
      <w:r w:rsidR="00C5746A">
        <w:rPr>
          <w:rFonts w:cs="Arial"/>
          <w:szCs w:val="24"/>
        </w:rPr>
        <w:t xml:space="preserve"> MedStation</w:t>
      </w:r>
      <w:r w:rsidR="00040F1D">
        <w:rPr>
          <w:rFonts w:cs="Arial"/>
          <w:szCs w:val="24"/>
        </w:rPr>
        <w:t>.</w:t>
      </w:r>
    </w:p>
    <w:p w14:paraId="2427F514" w14:textId="77777777" w:rsidR="00040F1D" w:rsidRDefault="00040F1D" w:rsidP="00040F1D">
      <w:pPr>
        <w:ind w:left="720"/>
        <w:rPr>
          <w:rFonts w:cs="Arial"/>
          <w:szCs w:val="24"/>
        </w:rPr>
      </w:pPr>
    </w:p>
    <w:p w14:paraId="2BF1C26E" w14:textId="5BBAED32" w:rsidR="00040F1D" w:rsidRDefault="00327F81" w:rsidP="00040F1D">
      <w:pPr>
        <w:rPr>
          <w:rFonts w:cs="Arial"/>
          <w:szCs w:val="24"/>
        </w:rPr>
      </w:pPr>
      <w:r>
        <w:rPr>
          <w:rFonts w:cs="Arial"/>
          <w:szCs w:val="24"/>
        </w:rPr>
        <w:t>All other medications (n</w:t>
      </w:r>
      <w:r w:rsidR="00040F1D">
        <w:rPr>
          <w:rFonts w:cs="Arial"/>
          <w:szCs w:val="24"/>
        </w:rPr>
        <w:t>on</w:t>
      </w:r>
      <w:r w:rsidR="00E32586">
        <w:rPr>
          <w:rFonts w:cs="Arial"/>
          <w:szCs w:val="24"/>
        </w:rPr>
        <w:t>-c</w:t>
      </w:r>
      <w:r>
        <w:rPr>
          <w:rFonts w:cs="Arial"/>
          <w:szCs w:val="24"/>
        </w:rPr>
        <w:t xml:space="preserve">ontrolled </w:t>
      </w:r>
      <w:r w:rsidR="00E32586">
        <w:rPr>
          <w:rFonts w:cs="Arial"/>
          <w:szCs w:val="24"/>
        </w:rPr>
        <w:t>m</w:t>
      </w:r>
      <w:r>
        <w:rPr>
          <w:rFonts w:cs="Arial"/>
          <w:szCs w:val="24"/>
        </w:rPr>
        <w:t>edic</w:t>
      </w:r>
      <w:r w:rsidR="00584751">
        <w:rPr>
          <w:rFonts w:cs="Arial"/>
          <w:szCs w:val="24"/>
        </w:rPr>
        <w:t>ines</w:t>
      </w:r>
      <w:r w:rsidR="00B76E72">
        <w:rPr>
          <w:rFonts w:cs="Arial"/>
          <w:szCs w:val="24"/>
        </w:rPr>
        <w:t xml:space="preserve"> </w:t>
      </w:r>
      <w:r w:rsidR="00040F1D">
        <w:rPr>
          <w:rFonts w:cs="Arial"/>
          <w:szCs w:val="24"/>
        </w:rPr>
        <w:t>/</w:t>
      </w:r>
      <w:r w:rsidR="00C5746A">
        <w:rPr>
          <w:rFonts w:cs="Arial"/>
          <w:szCs w:val="24"/>
        </w:rPr>
        <w:t xml:space="preserve"> </w:t>
      </w:r>
      <w:r w:rsidR="00040F1D">
        <w:rPr>
          <w:rFonts w:cs="Arial"/>
          <w:szCs w:val="24"/>
        </w:rPr>
        <w:t>S4D</w:t>
      </w:r>
      <w:r>
        <w:rPr>
          <w:rFonts w:cs="Arial"/>
          <w:szCs w:val="24"/>
        </w:rPr>
        <w:t>),</w:t>
      </w:r>
      <w:r w:rsidR="00040F1D">
        <w:rPr>
          <w:rFonts w:cs="Arial"/>
          <w:szCs w:val="24"/>
        </w:rPr>
        <w:t xml:space="preserve"> removed from the </w:t>
      </w:r>
      <w:r w:rsidR="00DC04DD">
        <w:rPr>
          <w:rFonts w:cs="Arial"/>
          <w:szCs w:val="24"/>
        </w:rPr>
        <w:t>Pyxis MedStation</w:t>
      </w:r>
      <w:r>
        <w:rPr>
          <w:rFonts w:cs="Arial"/>
          <w:szCs w:val="24"/>
        </w:rPr>
        <w:t>,</w:t>
      </w:r>
      <w:r w:rsidR="00DC04DD">
        <w:rPr>
          <w:rFonts w:cs="Arial"/>
          <w:szCs w:val="24"/>
        </w:rPr>
        <w:t xml:space="preserve"> </w:t>
      </w:r>
      <w:r w:rsidR="00040F1D">
        <w:rPr>
          <w:rFonts w:cs="Arial"/>
          <w:szCs w:val="24"/>
        </w:rPr>
        <w:t xml:space="preserve">but not administered are not to be returned to the </w:t>
      </w:r>
      <w:r w:rsidR="00DC04DD">
        <w:rPr>
          <w:rFonts w:cs="Arial"/>
          <w:szCs w:val="24"/>
        </w:rPr>
        <w:t xml:space="preserve">Pyxis MedStation </w:t>
      </w:r>
      <w:r w:rsidR="00040F1D">
        <w:rPr>
          <w:rFonts w:cs="Arial"/>
          <w:szCs w:val="24"/>
        </w:rPr>
        <w:t>but discarded or placed in the Return to Pharmacy box.</w:t>
      </w:r>
    </w:p>
    <w:p w14:paraId="2D2A75F3" w14:textId="77777777" w:rsidR="00B76E72" w:rsidRDefault="00B76E72" w:rsidP="00040F1D">
      <w:pPr>
        <w:rPr>
          <w:rFonts w:cs="Arial"/>
          <w:szCs w:val="24"/>
        </w:rPr>
      </w:pPr>
    </w:p>
    <w:p w14:paraId="74BCB858" w14:textId="77777777" w:rsidR="00FF257B" w:rsidRDefault="00FF257B" w:rsidP="00040F1D">
      <w:pPr>
        <w:rPr>
          <w:rFonts w:cs="Arial"/>
          <w:szCs w:val="24"/>
        </w:rPr>
      </w:pPr>
    </w:p>
    <w:p w14:paraId="06F905A1" w14:textId="50FBBC80" w:rsidR="009D11CC" w:rsidRPr="00FF257B" w:rsidRDefault="00FF257B" w:rsidP="007112AD">
      <w:pPr>
        <w:pStyle w:val="ListParagraph"/>
        <w:numPr>
          <w:ilvl w:val="0"/>
          <w:numId w:val="6"/>
        </w:numPr>
        <w:rPr>
          <w:rFonts w:cs="Arial"/>
          <w:b/>
          <w:szCs w:val="24"/>
        </w:rPr>
      </w:pPr>
      <w:r>
        <w:rPr>
          <w:rFonts w:cs="Arial"/>
          <w:b/>
          <w:szCs w:val="24"/>
        </w:rPr>
        <w:t>Patient Own</w:t>
      </w:r>
      <w:r w:rsidR="00A41F0B">
        <w:rPr>
          <w:rFonts w:cs="Arial"/>
          <w:b/>
          <w:szCs w:val="24"/>
        </w:rPr>
        <w:t xml:space="preserve"> </w:t>
      </w:r>
      <w:r>
        <w:rPr>
          <w:rFonts w:cs="Arial"/>
          <w:b/>
          <w:szCs w:val="24"/>
        </w:rPr>
        <w:t>M</w:t>
      </w:r>
      <w:r w:rsidRPr="00C81EE6">
        <w:rPr>
          <w:rFonts w:cs="Arial"/>
          <w:b/>
          <w:szCs w:val="24"/>
        </w:rPr>
        <w:t>edication</w:t>
      </w:r>
      <w:r w:rsidR="00554770">
        <w:rPr>
          <w:rFonts w:cs="Arial"/>
          <w:b/>
          <w:szCs w:val="24"/>
        </w:rPr>
        <w:t xml:space="preserve"> and</w:t>
      </w:r>
      <w:r w:rsidR="00E5103B">
        <w:rPr>
          <w:rFonts w:cs="Arial"/>
          <w:b/>
          <w:szCs w:val="24"/>
        </w:rPr>
        <w:t xml:space="preserve"> </w:t>
      </w:r>
      <w:r w:rsidR="003B1BAB">
        <w:rPr>
          <w:rFonts w:cs="Arial"/>
          <w:b/>
          <w:szCs w:val="24"/>
        </w:rPr>
        <w:t>N</w:t>
      </w:r>
      <w:r w:rsidR="00C7545D">
        <w:rPr>
          <w:rFonts w:cs="Arial"/>
          <w:b/>
          <w:szCs w:val="24"/>
        </w:rPr>
        <w:t>on</w:t>
      </w:r>
      <w:r w:rsidR="003B1BAB">
        <w:rPr>
          <w:rFonts w:cs="Arial"/>
          <w:b/>
          <w:szCs w:val="24"/>
        </w:rPr>
        <w:t>-</w:t>
      </w:r>
      <w:r w:rsidR="00C7545D" w:rsidRPr="0009645E">
        <w:rPr>
          <w:rFonts w:cs="Arial"/>
          <w:b/>
          <w:szCs w:val="24"/>
        </w:rPr>
        <w:t xml:space="preserve">Imprest </w:t>
      </w:r>
      <w:r w:rsidR="0009645E" w:rsidRPr="00995072">
        <w:rPr>
          <w:rFonts w:cs="Arial"/>
          <w:b/>
          <w:szCs w:val="24"/>
        </w:rPr>
        <w:t xml:space="preserve">Controlled Medicines </w:t>
      </w:r>
      <w:r w:rsidR="00C7545D" w:rsidRPr="0009645E">
        <w:rPr>
          <w:rFonts w:cs="Arial"/>
          <w:b/>
          <w:szCs w:val="24"/>
        </w:rPr>
        <w:t>/</w:t>
      </w:r>
      <w:r w:rsidR="00B76E72">
        <w:rPr>
          <w:rFonts w:cs="Arial"/>
          <w:b/>
          <w:szCs w:val="24"/>
        </w:rPr>
        <w:t xml:space="preserve"> </w:t>
      </w:r>
      <w:r w:rsidR="00C7545D" w:rsidRPr="0009645E">
        <w:rPr>
          <w:rFonts w:cs="Arial"/>
          <w:b/>
          <w:szCs w:val="24"/>
        </w:rPr>
        <w:t>S4D</w:t>
      </w:r>
      <w:r w:rsidR="00E5103B">
        <w:rPr>
          <w:rFonts w:cs="Arial"/>
          <w:b/>
          <w:szCs w:val="24"/>
        </w:rPr>
        <w:t xml:space="preserve"> Medication</w:t>
      </w:r>
    </w:p>
    <w:p w14:paraId="1A599621" w14:textId="77777777" w:rsidR="00BD2075" w:rsidRDefault="00E5103B" w:rsidP="00546E6B">
      <w:pPr>
        <w:rPr>
          <w:rFonts w:cs="Arial"/>
          <w:szCs w:val="24"/>
        </w:rPr>
      </w:pPr>
      <w:r>
        <w:rPr>
          <w:rFonts w:cs="Arial"/>
          <w:szCs w:val="24"/>
        </w:rPr>
        <w:t xml:space="preserve">No patient owned medications </w:t>
      </w:r>
      <w:r w:rsidR="003B1BAB">
        <w:rPr>
          <w:rFonts w:cs="Arial"/>
          <w:szCs w:val="24"/>
        </w:rPr>
        <w:t xml:space="preserve">are stored in the </w:t>
      </w:r>
      <w:r w:rsidR="003B1BAB">
        <w:t>Pyxis MedStation</w:t>
      </w:r>
      <w:r w:rsidR="00BD2075">
        <w:t>, with the exception of refrigerated medications</w:t>
      </w:r>
      <w:r w:rsidR="003B1BAB">
        <w:t>.</w:t>
      </w:r>
      <w:r w:rsidR="003B1BAB" w:rsidRPr="00336F44">
        <w:rPr>
          <w:rFonts w:cs="Arial"/>
          <w:szCs w:val="24"/>
        </w:rPr>
        <w:t xml:space="preserve"> </w:t>
      </w:r>
    </w:p>
    <w:p w14:paraId="79E14301" w14:textId="77777777" w:rsidR="00BD2075" w:rsidRDefault="00BD2075" w:rsidP="00546E6B">
      <w:pPr>
        <w:rPr>
          <w:rFonts w:cs="Arial"/>
          <w:szCs w:val="24"/>
        </w:rPr>
      </w:pPr>
    </w:p>
    <w:p w14:paraId="51D48775" w14:textId="01897DDF" w:rsidR="00C5746A" w:rsidRDefault="00336F44" w:rsidP="00546E6B">
      <w:pPr>
        <w:rPr>
          <w:rFonts w:cs="Arial"/>
          <w:i/>
          <w:szCs w:val="24"/>
        </w:rPr>
      </w:pPr>
      <w:r w:rsidRPr="00336F44">
        <w:rPr>
          <w:rFonts w:cs="Arial"/>
          <w:szCs w:val="24"/>
        </w:rPr>
        <w:t xml:space="preserve">A </w:t>
      </w:r>
      <w:r w:rsidR="00E5103B">
        <w:rPr>
          <w:rFonts w:cs="Arial"/>
          <w:szCs w:val="24"/>
        </w:rPr>
        <w:t>m</w:t>
      </w:r>
      <w:r w:rsidRPr="00336F44">
        <w:rPr>
          <w:rFonts w:cs="Arial"/>
          <w:szCs w:val="24"/>
        </w:rPr>
        <w:t>edication safe is located in the ED Annex f</w:t>
      </w:r>
      <w:r w:rsidR="00E5103B">
        <w:rPr>
          <w:rFonts w:cs="Arial"/>
          <w:szCs w:val="24"/>
        </w:rPr>
        <w:t>or temporary storage of patient</w:t>
      </w:r>
      <w:r w:rsidRPr="00336F44">
        <w:rPr>
          <w:rFonts w:cs="Arial"/>
          <w:szCs w:val="24"/>
        </w:rPr>
        <w:t xml:space="preserve"> own</w:t>
      </w:r>
      <w:r w:rsidR="00E5103B">
        <w:rPr>
          <w:rFonts w:cs="Arial"/>
          <w:szCs w:val="24"/>
        </w:rPr>
        <w:t>ed</w:t>
      </w:r>
      <w:r w:rsidRPr="00336F44">
        <w:rPr>
          <w:rFonts w:cs="Arial"/>
          <w:szCs w:val="24"/>
        </w:rPr>
        <w:t xml:space="preserve"> </w:t>
      </w:r>
      <w:r w:rsidR="00E32586">
        <w:rPr>
          <w:rFonts w:cs="Arial"/>
          <w:szCs w:val="24"/>
        </w:rPr>
        <w:t>controlled medicine</w:t>
      </w:r>
      <w:r w:rsidR="00327F81">
        <w:rPr>
          <w:rFonts w:cs="Arial"/>
          <w:szCs w:val="24"/>
        </w:rPr>
        <w:t>s</w:t>
      </w:r>
      <w:r w:rsidR="00B76E72">
        <w:rPr>
          <w:rFonts w:cs="Arial"/>
          <w:szCs w:val="24"/>
        </w:rPr>
        <w:t xml:space="preserve"> </w:t>
      </w:r>
      <w:r w:rsidR="00E5103B">
        <w:rPr>
          <w:rFonts w:cs="Arial"/>
          <w:szCs w:val="24"/>
        </w:rPr>
        <w:t>/ S4D</w:t>
      </w:r>
      <w:r>
        <w:rPr>
          <w:rFonts w:cs="Arial"/>
          <w:szCs w:val="24"/>
        </w:rPr>
        <w:t xml:space="preserve"> medications.  These medications must be re</w:t>
      </w:r>
      <w:r w:rsidRPr="00336F44">
        <w:rPr>
          <w:rFonts w:cs="Arial"/>
          <w:szCs w:val="24"/>
        </w:rPr>
        <w:t xml:space="preserve">gistered </w:t>
      </w:r>
      <w:r>
        <w:rPr>
          <w:rFonts w:cs="Arial"/>
          <w:szCs w:val="24"/>
        </w:rPr>
        <w:t xml:space="preserve">and signed for </w:t>
      </w:r>
      <w:r w:rsidR="00C7545D">
        <w:rPr>
          <w:rFonts w:cs="Arial"/>
          <w:szCs w:val="24"/>
        </w:rPr>
        <w:t xml:space="preserve">in the </w:t>
      </w:r>
      <w:r w:rsidR="00E32586">
        <w:rPr>
          <w:rFonts w:cs="Arial"/>
          <w:szCs w:val="24"/>
        </w:rPr>
        <w:t>controlled m</w:t>
      </w:r>
      <w:r w:rsidR="00327F81">
        <w:rPr>
          <w:rFonts w:cs="Arial"/>
          <w:szCs w:val="24"/>
        </w:rPr>
        <w:t>edicines</w:t>
      </w:r>
      <w:r w:rsidR="00B76E72">
        <w:rPr>
          <w:rFonts w:cs="Arial"/>
          <w:szCs w:val="24"/>
        </w:rPr>
        <w:t xml:space="preserve"> </w:t>
      </w:r>
      <w:r w:rsidR="00C7545D">
        <w:rPr>
          <w:rFonts w:cs="Arial"/>
          <w:szCs w:val="24"/>
        </w:rPr>
        <w:t>/</w:t>
      </w:r>
      <w:r w:rsidR="00B76E72">
        <w:rPr>
          <w:rFonts w:cs="Arial"/>
          <w:szCs w:val="24"/>
        </w:rPr>
        <w:t xml:space="preserve"> </w:t>
      </w:r>
      <w:r w:rsidR="00C7545D">
        <w:rPr>
          <w:rFonts w:cs="Arial"/>
          <w:szCs w:val="24"/>
        </w:rPr>
        <w:t>S</w:t>
      </w:r>
      <w:r w:rsidR="00327F81">
        <w:rPr>
          <w:rFonts w:cs="Arial"/>
          <w:szCs w:val="24"/>
        </w:rPr>
        <w:t>4D</w:t>
      </w:r>
      <w:r w:rsidR="00C7545D">
        <w:rPr>
          <w:rFonts w:cs="Arial"/>
          <w:szCs w:val="24"/>
        </w:rPr>
        <w:t xml:space="preserve"> Register</w:t>
      </w:r>
      <w:r w:rsidR="003B1BAB">
        <w:rPr>
          <w:rFonts w:cs="Arial"/>
          <w:szCs w:val="24"/>
        </w:rPr>
        <w:t xml:space="preserve"> book located with the safe.</w:t>
      </w:r>
      <w:r>
        <w:rPr>
          <w:rFonts w:cs="Arial"/>
          <w:szCs w:val="24"/>
        </w:rPr>
        <w:t xml:space="preserve"> </w:t>
      </w:r>
      <w:r w:rsidR="00C7545D">
        <w:rPr>
          <w:rFonts w:cs="Arial"/>
          <w:szCs w:val="24"/>
        </w:rPr>
        <w:t>Medications should be stored in this safe for as short a time as possible.  Keys are located w</w:t>
      </w:r>
      <w:r w:rsidR="00E5103B">
        <w:rPr>
          <w:rFonts w:cs="Arial"/>
          <w:szCs w:val="24"/>
        </w:rPr>
        <w:t>ith the ED Navigator.</w:t>
      </w:r>
      <w:r w:rsidRPr="003B1BAB">
        <w:rPr>
          <w:rFonts w:cs="Arial"/>
          <w:i/>
          <w:szCs w:val="24"/>
        </w:rPr>
        <w:t xml:space="preserve"> </w:t>
      </w:r>
    </w:p>
    <w:p w14:paraId="615D645A" w14:textId="77777777" w:rsidR="00327F81" w:rsidRDefault="00327F81" w:rsidP="00546E6B">
      <w:pPr>
        <w:rPr>
          <w:rFonts w:cs="Arial"/>
          <w:i/>
          <w:szCs w:val="24"/>
        </w:rPr>
      </w:pPr>
    </w:p>
    <w:p w14:paraId="56DFAA29" w14:textId="77777777" w:rsidR="00554770" w:rsidRDefault="00554770" w:rsidP="007112AD">
      <w:pPr>
        <w:pStyle w:val="ListParagraph"/>
        <w:numPr>
          <w:ilvl w:val="0"/>
          <w:numId w:val="6"/>
        </w:numPr>
        <w:rPr>
          <w:rFonts w:cs="Arial"/>
          <w:b/>
          <w:szCs w:val="24"/>
        </w:rPr>
      </w:pPr>
      <w:r>
        <w:rPr>
          <w:rFonts w:cs="Arial"/>
          <w:b/>
          <w:szCs w:val="24"/>
        </w:rPr>
        <w:t>Individual Patient Dispensed Medication</w:t>
      </w:r>
    </w:p>
    <w:p w14:paraId="5D8FBC16" w14:textId="31396941" w:rsidR="009D11CC" w:rsidRDefault="00554770" w:rsidP="00546E6B">
      <w:pPr>
        <w:rPr>
          <w:rFonts w:cs="Arial"/>
          <w:szCs w:val="24"/>
        </w:rPr>
      </w:pPr>
      <w:r w:rsidRPr="00554770">
        <w:rPr>
          <w:rFonts w:cs="Arial"/>
          <w:szCs w:val="24"/>
        </w:rPr>
        <w:t xml:space="preserve">Individual </w:t>
      </w:r>
      <w:r w:rsidR="00327F81">
        <w:rPr>
          <w:rFonts w:cs="Arial"/>
          <w:szCs w:val="24"/>
        </w:rPr>
        <w:t>p</w:t>
      </w:r>
      <w:r w:rsidRPr="00554770">
        <w:rPr>
          <w:rFonts w:cs="Arial"/>
          <w:szCs w:val="24"/>
        </w:rPr>
        <w:t xml:space="preserve">atient </w:t>
      </w:r>
      <w:r w:rsidR="00327F81">
        <w:rPr>
          <w:rFonts w:cs="Arial"/>
          <w:szCs w:val="24"/>
        </w:rPr>
        <w:t>d</w:t>
      </w:r>
      <w:r w:rsidRPr="00554770">
        <w:rPr>
          <w:rFonts w:cs="Arial"/>
          <w:szCs w:val="24"/>
        </w:rPr>
        <w:t>ispensed medications supplied by Pharmacy are not to be stored in the Pyxis MedStation.</w:t>
      </w:r>
      <w:r w:rsidR="00C5746A">
        <w:rPr>
          <w:rFonts w:cs="Arial"/>
          <w:szCs w:val="24"/>
        </w:rPr>
        <w:t xml:space="preserve"> </w:t>
      </w:r>
      <w:r w:rsidR="00C80A9B">
        <w:rPr>
          <w:rFonts w:cs="Arial"/>
          <w:szCs w:val="24"/>
        </w:rPr>
        <w:t>R</w:t>
      </w:r>
      <w:r w:rsidR="00AF71F0">
        <w:rPr>
          <w:rFonts w:cs="Arial"/>
          <w:szCs w:val="24"/>
        </w:rPr>
        <w:t xml:space="preserve">efrigerated </w:t>
      </w:r>
      <w:r w:rsidR="00327F81">
        <w:rPr>
          <w:rFonts w:cs="Arial"/>
          <w:szCs w:val="24"/>
        </w:rPr>
        <w:t xml:space="preserve">individual patient dispensed medications </w:t>
      </w:r>
      <w:r w:rsidR="006834BC">
        <w:rPr>
          <w:rFonts w:cs="Arial"/>
          <w:szCs w:val="24"/>
        </w:rPr>
        <w:t xml:space="preserve">(e.g. insulin, iron infusions) </w:t>
      </w:r>
      <w:r w:rsidR="009D11CC">
        <w:rPr>
          <w:rFonts w:cs="Arial"/>
          <w:szCs w:val="24"/>
        </w:rPr>
        <w:t xml:space="preserve">which are dispensed by pharmacy </w:t>
      </w:r>
      <w:r w:rsidR="008B0711">
        <w:rPr>
          <w:rFonts w:cs="Arial"/>
          <w:szCs w:val="24"/>
        </w:rPr>
        <w:t>will be stored in a P</w:t>
      </w:r>
      <w:r w:rsidR="009D11CC">
        <w:rPr>
          <w:rFonts w:cs="Arial"/>
          <w:szCs w:val="24"/>
        </w:rPr>
        <w:t xml:space="preserve">yxis </w:t>
      </w:r>
      <w:r w:rsidR="00126DA3">
        <w:rPr>
          <w:rFonts w:cs="Arial"/>
          <w:szCs w:val="24"/>
        </w:rPr>
        <w:t>MedStation</w:t>
      </w:r>
      <w:r w:rsidR="008B0711">
        <w:rPr>
          <w:spacing w:val="-1"/>
          <w:w w:val="95"/>
          <w:position w:val="11"/>
          <w:sz w:val="16"/>
          <w:szCs w:val="16"/>
        </w:rPr>
        <w:t xml:space="preserve"> </w:t>
      </w:r>
      <w:r w:rsidR="009D11CC">
        <w:rPr>
          <w:rFonts w:cs="Arial"/>
          <w:szCs w:val="24"/>
        </w:rPr>
        <w:t xml:space="preserve">controlled </w:t>
      </w:r>
      <w:r w:rsidR="006834BC">
        <w:rPr>
          <w:rFonts w:cs="Arial"/>
          <w:szCs w:val="24"/>
        </w:rPr>
        <w:t>refri</w:t>
      </w:r>
      <w:r w:rsidR="009D11CC">
        <w:rPr>
          <w:rFonts w:cs="Arial"/>
          <w:szCs w:val="24"/>
        </w:rPr>
        <w:t>ge</w:t>
      </w:r>
      <w:r w:rsidR="006834BC">
        <w:rPr>
          <w:rFonts w:cs="Arial"/>
          <w:szCs w:val="24"/>
        </w:rPr>
        <w:t xml:space="preserve">rator with an electronic </w:t>
      </w:r>
      <w:r w:rsidR="000A719E">
        <w:rPr>
          <w:rFonts w:cs="Arial"/>
          <w:szCs w:val="24"/>
        </w:rPr>
        <w:t>lock</w:t>
      </w:r>
      <w:r w:rsidR="006834BC">
        <w:rPr>
          <w:rFonts w:cs="Arial"/>
          <w:szCs w:val="24"/>
        </w:rPr>
        <w:t xml:space="preserve"> system</w:t>
      </w:r>
      <w:r w:rsidR="009D11CC">
        <w:rPr>
          <w:rFonts w:cs="Arial"/>
          <w:szCs w:val="24"/>
        </w:rPr>
        <w:t xml:space="preserve">. To </w:t>
      </w:r>
      <w:r w:rsidR="00040CDA">
        <w:rPr>
          <w:rFonts w:cs="Arial"/>
          <w:szCs w:val="24"/>
        </w:rPr>
        <w:t>add or remove an item</w:t>
      </w:r>
      <w:r w:rsidR="008B0711">
        <w:rPr>
          <w:rFonts w:cs="Arial"/>
          <w:szCs w:val="24"/>
        </w:rPr>
        <w:t>:</w:t>
      </w:r>
    </w:p>
    <w:p w14:paraId="6E2F85FC" w14:textId="77777777" w:rsidR="009D11CC" w:rsidRDefault="008F118C" w:rsidP="007112AD">
      <w:pPr>
        <w:pStyle w:val="ListParagraph"/>
        <w:numPr>
          <w:ilvl w:val="0"/>
          <w:numId w:val="5"/>
        </w:numPr>
        <w:rPr>
          <w:rFonts w:cs="Arial"/>
          <w:szCs w:val="24"/>
        </w:rPr>
      </w:pPr>
      <w:r>
        <w:rPr>
          <w:rFonts w:cs="Arial"/>
          <w:szCs w:val="24"/>
        </w:rPr>
        <w:t>Log o</w:t>
      </w:r>
      <w:r w:rsidR="009D11CC">
        <w:rPr>
          <w:rFonts w:cs="Arial"/>
          <w:szCs w:val="24"/>
        </w:rPr>
        <w:t xml:space="preserve">n to the Pyxis </w:t>
      </w:r>
      <w:r w:rsidR="00126DA3">
        <w:rPr>
          <w:rFonts w:cs="Arial"/>
          <w:szCs w:val="24"/>
        </w:rPr>
        <w:t>MedStation</w:t>
      </w:r>
      <w:r w:rsidR="00B4399D">
        <w:rPr>
          <w:spacing w:val="-1"/>
          <w:w w:val="95"/>
          <w:position w:val="11"/>
          <w:sz w:val="16"/>
          <w:szCs w:val="16"/>
        </w:rPr>
        <w:t xml:space="preserve"> </w:t>
      </w:r>
      <w:r w:rsidR="009D11CC">
        <w:rPr>
          <w:rFonts w:cs="Arial"/>
          <w:szCs w:val="24"/>
        </w:rPr>
        <w:t xml:space="preserve">attached to the </w:t>
      </w:r>
      <w:r w:rsidR="006834BC">
        <w:rPr>
          <w:rFonts w:cs="Arial"/>
          <w:szCs w:val="24"/>
        </w:rPr>
        <w:t>refri</w:t>
      </w:r>
      <w:r w:rsidR="009D11CC">
        <w:rPr>
          <w:rFonts w:cs="Arial"/>
          <w:szCs w:val="24"/>
        </w:rPr>
        <w:t>ge</w:t>
      </w:r>
      <w:r w:rsidR="006834BC">
        <w:rPr>
          <w:rFonts w:cs="Arial"/>
          <w:szCs w:val="24"/>
        </w:rPr>
        <w:t>rator</w:t>
      </w:r>
      <w:r w:rsidR="009D11CC" w:rsidRPr="00F31CB9">
        <w:rPr>
          <w:rFonts w:cs="Arial"/>
          <w:szCs w:val="24"/>
        </w:rPr>
        <w:t xml:space="preserve"> </w:t>
      </w:r>
    </w:p>
    <w:p w14:paraId="30340743" w14:textId="77777777" w:rsidR="009D11CC" w:rsidRDefault="009D11CC" w:rsidP="007112AD">
      <w:pPr>
        <w:pStyle w:val="ListParagraph"/>
        <w:numPr>
          <w:ilvl w:val="0"/>
          <w:numId w:val="5"/>
        </w:numPr>
        <w:rPr>
          <w:rFonts w:cs="Arial"/>
          <w:szCs w:val="24"/>
        </w:rPr>
      </w:pPr>
      <w:r>
        <w:rPr>
          <w:rFonts w:cs="Arial"/>
          <w:szCs w:val="24"/>
        </w:rPr>
        <w:t xml:space="preserve">Select the remove function and the appropriate patient </w:t>
      </w:r>
    </w:p>
    <w:p w14:paraId="570772C6" w14:textId="0287BB2F" w:rsidR="009D11CC" w:rsidRPr="00554770" w:rsidRDefault="00D96B2C" w:rsidP="007112AD">
      <w:pPr>
        <w:pStyle w:val="ListParagraph"/>
        <w:numPr>
          <w:ilvl w:val="0"/>
          <w:numId w:val="5"/>
        </w:numPr>
        <w:rPr>
          <w:rFonts w:cs="Arial"/>
          <w:szCs w:val="24"/>
        </w:rPr>
      </w:pPr>
      <w:r>
        <w:rPr>
          <w:rFonts w:cs="Arial"/>
          <w:szCs w:val="24"/>
        </w:rPr>
        <w:t>Within the drug list select ‘</w:t>
      </w:r>
      <w:r w:rsidRPr="0063139F">
        <w:rPr>
          <w:rFonts w:cs="Arial"/>
          <w:i/>
          <w:szCs w:val="24"/>
        </w:rPr>
        <w:t>fridge access’</w:t>
      </w:r>
      <w:r w:rsidR="00630855">
        <w:rPr>
          <w:rFonts w:cs="Arial"/>
          <w:szCs w:val="24"/>
        </w:rPr>
        <w:t xml:space="preserve">. </w:t>
      </w:r>
      <w:r w:rsidR="009D11CC" w:rsidRPr="00630855">
        <w:rPr>
          <w:rFonts w:cs="Arial"/>
          <w:szCs w:val="24"/>
        </w:rPr>
        <w:t xml:space="preserve">This will unlock the </w:t>
      </w:r>
      <w:r w:rsidR="006834BC">
        <w:rPr>
          <w:rFonts w:cs="Arial"/>
          <w:szCs w:val="24"/>
        </w:rPr>
        <w:t>refri</w:t>
      </w:r>
      <w:r w:rsidR="009D11CC" w:rsidRPr="00630855">
        <w:rPr>
          <w:rFonts w:cs="Arial"/>
          <w:szCs w:val="24"/>
        </w:rPr>
        <w:t>ge</w:t>
      </w:r>
      <w:r w:rsidR="006834BC">
        <w:rPr>
          <w:rFonts w:cs="Arial"/>
          <w:szCs w:val="24"/>
        </w:rPr>
        <w:t>rator</w:t>
      </w:r>
      <w:r w:rsidR="009D11CC" w:rsidRPr="00630855">
        <w:rPr>
          <w:rFonts w:cs="Arial"/>
          <w:szCs w:val="24"/>
        </w:rPr>
        <w:t xml:space="preserve">, allowing access to </w:t>
      </w:r>
      <w:r w:rsidR="00327F81">
        <w:rPr>
          <w:rFonts w:cs="Arial"/>
          <w:szCs w:val="24"/>
        </w:rPr>
        <w:t>I</w:t>
      </w:r>
      <w:r w:rsidR="00327F81" w:rsidRPr="00554770">
        <w:rPr>
          <w:rFonts w:cs="Arial"/>
          <w:szCs w:val="24"/>
        </w:rPr>
        <w:t xml:space="preserve">ndividual </w:t>
      </w:r>
      <w:r w:rsidR="00327F81">
        <w:rPr>
          <w:rFonts w:cs="Arial"/>
          <w:szCs w:val="24"/>
        </w:rPr>
        <w:t>p</w:t>
      </w:r>
      <w:r w:rsidR="00327F81" w:rsidRPr="00554770">
        <w:rPr>
          <w:rFonts w:cs="Arial"/>
          <w:szCs w:val="24"/>
        </w:rPr>
        <w:t xml:space="preserve">atient </w:t>
      </w:r>
      <w:r w:rsidR="00327F81">
        <w:rPr>
          <w:rFonts w:cs="Arial"/>
          <w:szCs w:val="24"/>
        </w:rPr>
        <w:t>d</w:t>
      </w:r>
      <w:r w:rsidR="00327F81" w:rsidRPr="00554770">
        <w:rPr>
          <w:rFonts w:cs="Arial"/>
          <w:szCs w:val="24"/>
        </w:rPr>
        <w:t xml:space="preserve">ispensed </w:t>
      </w:r>
      <w:r w:rsidR="00656F29">
        <w:rPr>
          <w:rFonts w:cs="Arial"/>
          <w:szCs w:val="24"/>
        </w:rPr>
        <w:t>medication</w:t>
      </w:r>
    </w:p>
    <w:p w14:paraId="53CB032D" w14:textId="2C24A203" w:rsidR="00546E6B" w:rsidRDefault="0087426B" w:rsidP="007112AD">
      <w:pPr>
        <w:pStyle w:val="ListParagraph"/>
        <w:numPr>
          <w:ilvl w:val="0"/>
          <w:numId w:val="5"/>
        </w:numPr>
        <w:rPr>
          <w:rFonts w:cs="Arial"/>
          <w:b/>
          <w:szCs w:val="24"/>
        </w:rPr>
      </w:pPr>
      <w:r w:rsidRPr="00554770">
        <w:rPr>
          <w:rFonts w:cs="Arial"/>
          <w:b/>
          <w:szCs w:val="24"/>
        </w:rPr>
        <w:lastRenderedPageBreak/>
        <w:t xml:space="preserve">The Drug listed as </w:t>
      </w:r>
      <w:r w:rsidR="00D96B2C">
        <w:rPr>
          <w:rFonts w:cs="Arial"/>
          <w:b/>
          <w:szCs w:val="24"/>
        </w:rPr>
        <w:t>‘</w:t>
      </w:r>
      <w:r w:rsidR="00D96B2C" w:rsidRPr="0063139F">
        <w:rPr>
          <w:rFonts w:cs="Arial"/>
          <w:b/>
          <w:i/>
          <w:szCs w:val="24"/>
        </w:rPr>
        <w:t>fridge access’</w:t>
      </w:r>
      <w:r w:rsidRPr="00554770">
        <w:rPr>
          <w:rFonts w:cs="Arial"/>
          <w:b/>
          <w:szCs w:val="24"/>
        </w:rPr>
        <w:t xml:space="preserve"> must only be used to access </w:t>
      </w:r>
      <w:r w:rsidR="0009645E">
        <w:rPr>
          <w:rFonts w:cs="Arial"/>
          <w:b/>
          <w:szCs w:val="24"/>
        </w:rPr>
        <w:t>i</w:t>
      </w:r>
      <w:r w:rsidR="0009645E" w:rsidRPr="00554770">
        <w:rPr>
          <w:rFonts w:cs="Arial"/>
          <w:szCs w:val="24"/>
        </w:rPr>
        <w:t xml:space="preserve">ndividual </w:t>
      </w:r>
      <w:r w:rsidR="0009645E">
        <w:rPr>
          <w:rFonts w:cs="Arial"/>
          <w:szCs w:val="24"/>
        </w:rPr>
        <w:t>p</w:t>
      </w:r>
      <w:r w:rsidR="0009645E" w:rsidRPr="00554770">
        <w:rPr>
          <w:rFonts w:cs="Arial"/>
          <w:szCs w:val="24"/>
        </w:rPr>
        <w:t xml:space="preserve">atient </w:t>
      </w:r>
      <w:r w:rsidR="0009645E">
        <w:rPr>
          <w:rFonts w:cs="Arial"/>
          <w:szCs w:val="24"/>
        </w:rPr>
        <w:t>d</w:t>
      </w:r>
      <w:r w:rsidR="0009645E" w:rsidRPr="00554770">
        <w:rPr>
          <w:rFonts w:cs="Arial"/>
          <w:szCs w:val="24"/>
        </w:rPr>
        <w:t xml:space="preserve">ispensed </w:t>
      </w:r>
      <w:r w:rsidR="00554770">
        <w:rPr>
          <w:rFonts w:cs="Arial"/>
          <w:b/>
          <w:szCs w:val="24"/>
        </w:rPr>
        <w:t>refrigerated medications.</w:t>
      </w:r>
    </w:p>
    <w:p w14:paraId="2E45A8BF" w14:textId="77777777" w:rsidR="00216FAE" w:rsidRDefault="00216FAE" w:rsidP="00A5553F">
      <w:pPr>
        <w:ind w:left="720"/>
        <w:jc w:val="both"/>
        <w:rPr>
          <w:rFonts w:cs="Arial"/>
          <w:szCs w:val="24"/>
        </w:rPr>
      </w:pPr>
    </w:p>
    <w:p w14:paraId="4167613B" w14:textId="77777777" w:rsidR="009D11CC" w:rsidRDefault="00362CBA" w:rsidP="00546E6B">
      <w:pPr>
        <w:jc w:val="right"/>
        <w:rPr>
          <w:rFonts w:cs="Arial"/>
          <w:b/>
          <w:szCs w:val="24"/>
        </w:rPr>
      </w:pPr>
      <w:hyperlink w:anchor="Contents" w:history="1">
        <w:r w:rsidR="00546E6B"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BA46FE" w:rsidRPr="00CD1C0E" w14:paraId="3754361A" w14:textId="77777777" w:rsidTr="0088461E">
        <w:trPr>
          <w:cantSplit/>
          <w:trHeight w:val="285"/>
        </w:trPr>
        <w:tc>
          <w:tcPr>
            <w:tcW w:w="9158" w:type="dxa"/>
            <w:shd w:val="clear" w:color="auto" w:fill="A6A6A6" w:themeFill="background1" w:themeFillShade="A6"/>
          </w:tcPr>
          <w:p w14:paraId="3609F6F7" w14:textId="77777777" w:rsidR="00BA46FE" w:rsidRPr="003D2D06" w:rsidRDefault="00BA46FE" w:rsidP="00BA46FE">
            <w:pPr>
              <w:pStyle w:val="Heading1"/>
            </w:pPr>
            <w:bookmarkStart w:id="33" w:name="_Toc479064562"/>
            <w:bookmarkStart w:id="34" w:name="_Toc509311632"/>
            <w:r>
              <w:t>Section 5</w:t>
            </w:r>
            <w:r w:rsidRPr="003D2D06">
              <w:t xml:space="preserve"> </w:t>
            </w:r>
            <w:r w:rsidR="009F7912" w:rsidRPr="003D2D06">
              <w:t xml:space="preserve">– </w:t>
            </w:r>
            <w:r w:rsidR="009F7912">
              <w:t>Quantities</w:t>
            </w:r>
            <w:r>
              <w:t xml:space="preserve"> / Minimum Dose Units</w:t>
            </w:r>
            <w:bookmarkEnd w:id="33"/>
            <w:bookmarkEnd w:id="34"/>
          </w:p>
        </w:tc>
      </w:tr>
    </w:tbl>
    <w:p w14:paraId="34AC4B27" w14:textId="77777777" w:rsidR="009D11CC" w:rsidRDefault="009D11CC" w:rsidP="00546E6B">
      <w:pPr>
        <w:rPr>
          <w:rFonts w:cs="Arial"/>
          <w:b/>
          <w:szCs w:val="24"/>
        </w:rPr>
      </w:pPr>
    </w:p>
    <w:p w14:paraId="50CBEA7D" w14:textId="77777777" w:rsidR="00112962" w:rsidRDefault="00BA46FE" w:rsidP="00546E6B">
      <w:pPr>
        <w:rPr>
          <w:rFonts w:cs="Arial"/>
          <w:szCs w:val="24"/>
        </w:rPr>
      </w:pPr>
      <w:r>
        <w:rPr>
          <w:rFonts w:cs="Arial"/>
          <w:szCs w:val="24"/>
        </w:rPr>
        <w:t xml:space="preserve">Users are to remove only those medications due for </w:t>
      </w:r>
      <w:r w:rsidR="0045663E">
        <w:rPr>
          <w:rFonts w:cs="Arial"/>
          <w:szCs w:val="24"/>
        </w:rPr>
        <w:t xml:space="preserve">immediate </w:t>
      </w:r>
      <w:r>
        <w:rPr>
          <w:rFonts w:cs="Arial"/>
          <w:szCs w:val="24"/>
        </w:rPr>
        <w:t>administration and only the required dose, according to the minimum dose unit.</w:t>
      </w:r>
    </w:p>
    <w:p w14:paraId="39EF96A7" w14:textId="77777777" w:rsidR="00546E6B" w:rsidRDefault="00546E6B" w:rsidP="00546E6B">
      <w:pPr>
        <w:rPr>
          <w:rFonts w:cs="Arial"/>
          <w:szCs w:val="24"/>
        </w:rPr>
      </w:pPr>
    </w:p>
    <w:p w14:paraId="377344F5" w14:textId="183E5913" w:rsidR="00BA46FE" w:rsidRDefault="00BA46FE" w:rsidP="00546E6B">
      <w:pPr>
        <w:rPr>
          <w:rFonts w:cs="Arial"/>
          <w:szCs w:val="24"/>
        </w:rPr>
      </w:pPr>
      <w:r>
        <w:rPr>
          <w:rFonts w:cs="Arial"/>
          <w:szCs w:val="24"/>
        </w:rPr>
        <w:t>The minimum dose unit for injections and orals is one vial/ampoule/tablet/caps</w:t>
      </w:r>
      <w:r w:rsidR="00D96B2C">
        <w:rPr>
          <w:rFonts w:cs="Arial"/>
          <w:szCs w:val="24"/>
        </w:rPr>
        <w:t>ule etc</w:t>
      </w:r>
      <w:r w:rsidR="0063139F">
        <w:rPr>
          <w:rFonts w:cs="Arial"/>
          <w:szCs w:val="24"/>
        </w:rPr>
        <w:t xml:space="preserve"> and for </w:t>
      </w:r>
      <w:r w:rsidR="00E32586">
        <w:rPr>
          <w:rFonts w:cs="Arial"/>
          <w:szCs w:val="24"/>
        </w:rPr>
        <w:t>controlled m</w:t>
      </w:r>
      <w:r w:rsidR="0009645E">
        <w:rPr>
          <w:rFonts w:cs="Arial"/>
          <w:szCs w:val="24"/>
        </w:rPr>
        <w:t>edicines</w:t>
      </w:r>
      <w:r w:rsidR="0009645E" w:rsidRPr="00EC1D75">
        <w:rPr>
          <w:rFonts w:cs="Arial"/>
          <w:szCs w:val="24"/>
        </w:rPr>
        <w:t xml:space="preserve"> </w:t>
      </w:r>
      <w:r w:rsidR="0063139F">
        <w:rPr>
          <w:rFonts w:cs="Arial"/>
          <w:szCs w:val="24"/>
        </w:rPr>
        <w:t>/</w:t>
      </w:r>
      <w:r w:rsidR="00D96B2C">
        <w:rPr>
          <w:rFonts w:cs="Arial"/>
          <w:szCs w:val="24"/>
        </w:rPr>
        <w:t xml:space="preserve"> </w:t>
      </w:r>
      <w:r w:rsidR="0063139F">
        <w:rPr>
          <w:rFonts w:cs="Arial"/>
          <w:szCs w:val="24"/>
        </w:rPr>
        <w:t>S4</w:t>
      </w:r>
      <w:r w:rsidR="00BD2075">
        <w:rPr>
          <w:rFonts w:cs="Arial"/>
          <w:szCs w:val="24"/>
        </w:rPr>
        <w:t xml:space="preserve"> oral</w:t>
      </w:r>
      <w:r>
        <w:rPr>
          <w:rFonts w:cs="Arial"/>
          <w:szCs w:val="24"/>
        </w:rPr>
        <w:t xml:space="preserve"> liquids, it is usually 1m</w:t>
      </w:r>
      <w:r w:rsidR="0009645E">
        <w:rPr>
          <w:rFonts w:cs="Arial"/>
          <w:szCs w:val="24"/>
        </w:rPr>
        <w:t>L</w:t>
      </w:r>
      <w:r>
        <w:rPr>
          <w:rFonts w:cs="Arial"/>
          <w:szCs w:val="24"/>
        </w:rPr>
        <w:t xml:space="preserve"> but may be set to a fraction of a millilitre. When a whole bottle is removed, but only a fraction of the </w:t>
      </w:r>
      <w:r w:rsidR="00112962">
        <w:rPr>
          <w:rFonts w:cs="Arial"/>
          <w:szCs w:val="24"/>
        </w:rPr>
        <w:t xml:space="preserve">contents </w:t>
      </w:r>
      <w:r>
        <w:rPr>
          <w:rFonts w:cs="Arial"/>
          <w:szCs w:val="24"/>
        </w:rPr>
        <w:t xml:space="preserve">used, </w:t>
      </w:r>
      <w:r w:rsidRPr="007249AB">
        <w:rPr>
          <w:rFonts w:cs="Arial"/>
          <w:szCs w:val="24"/>
        </w:rPr>
        <w:t xml:space="preserve">the remainder of the bottle should be </w:t>
      </w:r>
      <w:r w:rsidR="004C26CF">
        <w:rPr>
          <w:rFonts w:cs="Arial"/>
          <w:szCs w:val="24"/>
        </w:rPr>
        <w:t>returned to</w:t>
      </w:r>
      <w:r w:rsidR="007249AB">
        <w:rPr>
          <w:rFonts w:cs="Arial"/>
          <w:szCs w:val="24"/>
        </w:rPr>
        <w:t xml:space="preserve"> the </w:t>
      </w:r>
      <w:r w:rsidR="00DC04DD">
        <w:rPr>
          <w:rFonts w:cs="Arial"/>
          <w:szCs w:val="24"/>
        </w:rPr>
        <w:t>Pyxis MedStation</w:t>
      </w:r>
      <w:r w:rsidR="007249AB">
        <w:rPr>
          <w:rFonts w:cs="Arial"/>
          <w:szCs w:val="24"/>
        </w:rPr>
        <w:t xml:space="preserve">. Some liquids such as </w:t>
      </w:r>
      <w:r w:rsidR="00BA7C4B">
        <w:rPr>
          <w:rFonts w:cs="Arial"/>
          <w:szCs w:val="24"/>
        </w:rPr>
        <w:t>Aluminium Hydroxide</w:t>
      </w:r>
      <w:r w:rsidR="00CC0E5C">
        <w:rPr>
          <w:rFonts w:cs="Arial"/>
          <w:szCs w:val="24"/>
        </w:rPr>
        <w:t xml:space="preserve"> (Mylanta)</w:t>
      </w:r>
      <w:r w:rsidR="007249AB">
        <w:rPr>
          <w:rFonts w:cs="Arial"/>
          <w:szCs w:val="24"/>
        </w:rPr>
        <w:t xml:space="preserve"> will not be part of a </w:t>
      </w:r>
      <w:r w:rsidR="00BD2075">
        <w:rPr>
          <w:rFonts w:cs="Arial"/>
          <w:szCs w:val="24"/>
        </w:rPr>
        <w:t>Pyxis MedS</w:t>
      </w:r>
      <w:r w:rsidR="007249AB">
        <w:rPr>
          <w:rFonts w:cs="Arial"/>
          <w:szCs w:val="24"/>
        </w:rPr>
        <w:t>tation’s imprest due to the large size of the bottle</w:t>
      </w:r>
      <w:r w:rsidR="00D96B2C">
        <w:rPr>
          <w:rFonts w:cs="Arial"/>
          <w:szCs w:val="24"/>
        </w:rPr>
        <w:t>, and</w:t>
      </w:r>
      <w:r w:rsidR="007249AB">
        <w:rPr>
          <w:rFonts w:cs="Arial"/>
          <w:szCs w:val="24"/>
        </w:rPr>
        <w:t xml:space="preserve"> the risk of leakage.</w:t>
      </w:r>
      <w:r w:rsidR="00BD2075">
        <w:rPr>
          <w:rFonts w:cs="Arial"/>
          <w:szCs w:val="24"/>
        </w:rPr>
        <w:t xml:space="preserve"> </w:t>
      </w:r>
      <w:r>
        <w:rPr>
          <w:rFonts w:cs="Arial"/>
          <w:szCs w:val="24"/>
        </w:rPr>
        <w:t xml:space="preserve">For example, if only part of a dose is to be given, such as half a tablet, the user must still remove a whole tablet and waste the remainder. </w:t>
      </w:r>
    </w:p>
    <w:p w14:paraId="5C293EFF" w14:textId="77777777" w:rsidR="00483C9D" w:rsidRPr="00112962" w:rsidRDefault="00483C9D" w:rsidP="00546E6B">
      <w:pPr>
        <w:rPr>
          <w:rFonts w:cs="Arial"/>
          <w:szCs w:val="24"/>
        </w:rPr>
      </w:pPr>
    </w:p>
    <w:p w14:paraId="3AB6CC43" w14:textId="77777777" w:rsidR="00BA46FE" w:rsidRPr="00492829" w:rsidRDefault="00BA46FE" w:rsidP="007112AD">
      <w:pPr>
        <w:pStyle w:val="ListParagraph"/>
        <w:numPr>
          <w:ilvl w:val="0"/>
          <w:numId w:val="8"/>
        </w:numPr>
        <w:rPr>
          <w:rFonts w:cs="Arial"/>
          <w:b/>
          <w:szCs w:val="24"/>
        </w:rPr>
      </w:pPr>
      <w:r w:rsidRPr="00483C9D">
        <w:rPr>
          <w:rFonts w:cs="Arial"/>
          <w:b/>
          <w:szCs w:val="24"/>
        </w:rPr>
        <w:t>Medication Messages</w:t>
      </w:r>
    </w:p>
    <w:p w14:paraId="11C6EE46" w14:textId="77777777" w:rsidR="00BA46FE" w:rsidRPr="005A26AB" w:rsidRDefault="00D96B2C" w:rsidP="007112AD">
      <w:pPr>
        <w:pStyle w:val="ListParagraph"/>
        <w:numPr>
          <w:ilvl w:val="0"/>
          <w:numId w:val="7"/>
        </w:numPr>
        <w:rPr>
          <w:rFonts w:cs="Arial"/>
          <w:szCs w:val="24"/>
        </w:rPr>
      </w:pPr>
      <w:r>
        <w:rPr>
          <w:rFonts w:cs="Arial"/>
          <w:szCs w:val="24"/>
        </w:rPr>
        <w:t>Stock o</w:t>
      </w:r>
      <w:r w:rsidR="00BA46FE" w:rsidRPr="005A26AB">
        <w:rPr>
          <w:rFonts w:cs="Arial"/>
          <w:szCs w:val="24"/>
        </w:rPr>
        <w:t xml:space="preserve">ut – indicates the stock in the </w:t>
      </w:r>
      <w:r w:rsidR="00DC04DD">
        <w:rPr>
          <w:rFonts w:cs="Arial"/>
          <w:szCs w:val="24"/>
        </w:rPr>
        <w:t xml:space="preserve">Pyxis MedStation </w:t>
      </w:r>
      <w:r w:rsidR="009958A3">
        <w:rPr>
          <w:rFonts w:cs="Arial"/>
          <w:szCs w:val="24"/>
        </w:rPr>
        <w:t>has run out</w:t>
      </w:r>
    </w:p>
    <w:p w14:paraId="17AFB54B" w14:textId="77777777" w:rsidR="00BA46FE" w:rsidRPr="005A26AB" w:rsidRDefault="00BA46FE" w:rsidP="007112AD">
      <w:pPr>
        <w:pStyle w:val="ListParagraph"/>
        <w:numPr>
          <w:ilvl w:val="0"/>
          <w:numId w:val="7"/>
        </w:numPr>
        <w:rPr>
          <w:rFonts w:cs="Arial"/>
          <w:szCs w:val="24"/>
        </w:rPr>
      </w:pPr>
      <w:r w:rsidRPr="005A26AB">
        <w:rPr>
          <w:rFonts w:cs="Arial"/>
          <w:szCs w:val="24"/>
        </w:rPr>
        <w:t xml:space="preserve">Stock critical low - indicates the </w:t>
      </w:r>
      <w:r w:rsidR="00DC04DD">
        <w:rPr>
          <w:rFonts w:cs="Arial"/>
          <w:szCs w:val="24"/>
        </w:rPr>
        <w:t>Pyxis MedStation</w:t>
      </w:r>
      <w:r w:rsidR="00DC04DD" w:rsidRPr="005A26AB">
        <w:rPr>
          <w:rFonts w:cs="Arial"/>
          <w:szCs w:val="24"/>
        </w:rPr>
        <w:t xml:space="preserve"> </w:t>
      </w:r>
      <w:r w:rsidRPr="005A26AB">
        <w:rPr>
          <w:rFonts w:cs="Arial"/>
          <w:szCs w:val="24"/>
        </w:rPr>
        <w:t>is running out of stock.</w:t>
      </w:r>
    </w:p>
    <w:p w14:paraId="4ACACB1F" w14:textId="77777777" w:rsidR="00BA46FE" w:rsidRDefault="00BA46FE" w:rsidP="00546E6B">
      <w:pPr>
        <w:rPr>
          <w:rFonts w:cs="Arial"/>
          <w:szCs w:val="24"/>
        </w:rPr>
      </w:pPr>
    </w:p>
    <w:p w14:paraId="60DF4C09" w14:textId="6A744E66" w:rsidR="00BA46FE" w:rsidRDefault="00BA46FE" w:rsidP="00546E6B">
      <w:pPr>
        <w:rPr>
          <w:rFonts w:cs="Arial"/>
          <w:szCs w:val="24"/>
        </w:rPr>
      </w:pPr>
      <w:r>
        <w:rPr>
          <w:rFonts w:cs="Arial"/>
          <w:szCs w:val="24"/>
        </w:rPr>
        <w:t xml:space="preserve">If </w:t>
      </w:r>
      <w:r w:rsidR="00492829">
        <w:rPr>
          <w:rFonts w:cs="Arial"/>
          <w:szCs w:val="24"/>
        </w:rPr>
        <w:t>users notice</w:t>
      </w:r>
      <w:r>
        <w:rPr>
          <w:rFonts w:cs="Arial"/>
          <w:szCs w:val="24"/>
        </w:rPr>
        <w:t xml:space="preserve"> </w:t>
      </w:r>
      <w:r w:rsidR="00492829">
        <w:rPr>
          <w:rFonts w:cs="Arial"/>
          <w:szCs w:val="24"/>
        </w:rPr>
        <w:t xml:space="preserve">the message </w:t>
      </w:r>
      <w:r w:rsidR="00BD2075">
        <w:rPr>
          <w:rFonts w:cs="Arial"/>
          <w:szCs w:val="24"/>
        </w:rPr>
        <w:t>‘</w:t>
      </w:r>
      <w:r w:rsidRPr="00BD2075">
        <w:rPr>
          <w:rFonts w:cs="Arial"/>
          <w:i/>
          <w:szCs w:val="24"/>
        </w:rPr>
        <w:t>critically low level</w:t>
      </w:r>
      <w:r w:rsidR="00BD2075">
        <w:rPr>
          <w:rFonts w:cs="Arial"/>
          <w:i/>
          <w:szCs w:val="24"/>
        </w:rPr>
        <w:t>’</w:t>
      </w:r>
      <w:r w:rsidRPr="00BD2075">
        <w:rPr>
          <w:rFonts w:cs="Arial"/>
          <w:i/>
          <w:szCs w:val="24"/>
        </w:rPr>
        <w:t xml:space="preserve"> </w:t>
      </w:r>
      <w:r w:rsidRPr="00BD2075">
        <w:rPr>
          <w:rFonts w:cs="Arial"/>
          <w:szCs w:val="24"/>
        </w:rPr>
        <w:t>or</w:t>
      </w:r>
      <w:r w:rsidRPr="00BD2075">
        <w:rPr>
          <w:rFonts w:cs="Arial"/>
          <w:i/>
          <w:szCs w:val="24"/>
        </w:rPr>
        <w:t xml:space="preserve"> </w:t>
      </w:r>
      <w:r w:rsidR="00BD2075">
        <w:rPr>
          <w:rFonts w:cs="Arial"/>
          <w:i/>
          <w:szCs w:val="24"/>
        </w:rPr>
        <w:t>‘</w:t>
      </w:r>
      <w:r w:rsidRPr="00BD2075">
        <w:rPr>
          <w:rFonts w:cs="Arial"/>
          <w:i/>
          <w:szCs w:val="24"/>
        </w:rPr>
        <w:t xml:space="preserve">stock </w:t>
      </w:r>
      <w:r w:rsidR="00492829" w:rsidRPr="00BD2075">
        <w:rPr>
          <w:rFonts w:cs="Arial"/>
          <w:i/>
          <w:szCs w:val="24"/>
        </w:rPr>
        <w:t>out</w:t>
      </w:r>
      <w:r w:rsidR="00BD2075">
        <w:rPr>
          <w:rFonts w:cs="Arial"/>
          <w:i/>
          <w:szCs w:val="24"/>
        </w:rPr>
        <w:t>’</w:t>
      </w:r>
      <w:r w:rsidR="00C92484">
        <w:rPr>
          <w:rFonts w:cs="Arial"/>
          <w:szCs w:val="24"/>
        </w:rPr>
        <w:t>,</w:t>
      </w:r>
      <w:r w:rsidR="00492829">
        <w:rPr>
          <w:rFonts w:cs="Arial"/>
          <w:szCs w:val="24"/>
        </w:rPr>
        <w:t xml:space="preserve"> </w:t>
      </w:r>
      <w:r>
        <w:rPr>
          <w:rFonts w:cs="Arial"/>
          <w:szCs w:val="24"/>
        </w:rPr>
        <w:t xml:space="preserve">they should </w:t>
      </w:r>
      <w:r w:rsidR="006E2045">
        <w:rPr>
          <w:rFonts w:cs="Arial"/>
          <w:szCs w:val="24"/>
        </w:rPr>
        <w:t>complete an Imprest Request form and scan</w:t>
      </w:r>
      <w:r w:rsidR="0009645E">
        <w:rPr>
          <w:rFonts w:cs="Arial"/>
          <w:szCs w:val="24"/>
        </w:rPr>
        <w:t xml:space="preserve"> this </w:t>
      </w:r>
      <w:r w:rsidR="006E2045">
        <w:rPr>
          <w:rFonts w:cs="Arial"/>
          <w:szCs w:val="24"/>
        </w:rPr>
        <w:t>to Pharmacy</w:t>
      </w:r>
      <w:r w:rsidR="00BD2075">
        <w:rPr>
          <w:rFonts w:cs="Arial"/>
          <w:szCs w:val="24"/>
        </w:rPr>
        <w:t>.</w:t>
      </w:r>
    </w:p>
    <w:p w14:paraId="2D5A5F1A" w14:textId="3F203255" w:rsidR="0088461E" w:rsidRDefault="00362CBA" w:rsidP="004B18BD">
      <w:pPr>
        <w:pStyle w:val="Default"/>
        <w:jc w:val="right"/>
      </w:pPr>
      <w:hyperlink w:anchor="Contents" w:history="1">
        <w:r w:rsidR="00492829" w:rsidRPr="00590902">
          <w:rPr>
            <w:rStyle w:val="Hyperlink"/>
            <w:rFonts w:ascii="Calibri" w:hAnsi="Calibri" w:cs="Arial"/>
            <w:i/>
          </w:rPr>
          <w:t>Back to Table of Contents</w:t>
        </w:r>
      </w:hyperlink>
      <w:bookmarkStart w:id="35" w:name="_Toc479064563"/>
    </w:p>
    <w:tbl>
      <w:tblPr>
        <w:tblpPr w:leftFromText="180" w:rightFromText="180" w:vertAnchor="text" w:horzAnchor="margin" w:tblpY="181"/>
        <w:tblW w:w="9158" w:type="dxa"/>
        <w:tblLook w:val="0000" w:firstRow="0" w:lastRow="0" w:firstColumn="0" w:lastColumn="0" w:noHBand="0" w:noVBand="0"/>
      </w:tblPr>
      <w:tblGrid>
        <w:gridCol w:w="9158"/>
      </w:tblGrid>
      <w:tr w:rsidR="00492829" w:rsidRPr="00CD1C0E" w14:paraId="55E291B6" w14:textId="77777777" w:rsidTr="0088461E">
        <w:trPr>
          <w:cantSplit/>
          <w:trHeight w:val="285"/>
        </w:trPr>
        <w:tc>
          <w:tcPr>
            <w:tcW w:w="9158" w:type="dxa"/>
            <w:shd w:val="clear" w:color="auto" w:fill="A6A6A6" w:themeFill="background1" w:themeFillShade="A6"/>
          </w:tcPr>
          <w:p w14:paraId="19B1D26E" w14:textId="3DBA40F2" w:rsidR="00492829" w:rsidRPr="003D2D06" w:rsidRDefault="00492829" w:rsidP="00492829">
            <w:pPr>
              <w:pStyle w:val="Heading1"/>
            </w:pPr>
            <w:bookmarkStart w:id="36" w:name="_Toc509311633"/>
            <w:r>
              <w:t>Section 6</w:t>
            </w:r>
            <w:r w:rsidRPr="003D2D06">
              <w:t xml:space="preserve"> </w:t>
            </w:r>
            <w:r w:rsidR="009F7912" w:rsidRPr="003D2D06">
              <w:t xml:space="preserve">– </w:t>
            </w:r>
            <w:r w:rsidR="009F7912">
              <w:t>Discrepancies</w:t>
            </w:r>
            <w:bookmarkEnd w:id="35"/>
            <w:bookmarkEnd w:id="36"/>
          </w:p>
        </w:tc>
      </w:tr>
    </w:tbl>
    <w:p w14:paraId="6FFCE575" w14:textId="77777777" w:rsidR="00492829" w:rsidRDefault="00492829" w:rsidP="00492829">
      <w:pPr>
        <w:pStyle w:val="Default"/>
        <w:jc w:val="right"/>
      </w:pPr>
    </w:p>
    <w:p w14:paraId="783300EC" w14:textId="7E0D8EFC" w:rsidR="007332F2" w:rsidRDefault="00342059" w:rsidP="00DE5E3D">
      <w:pPr>
        <w:rPr>
          <w:rFonts w:cs="Arial"/>
          <w:i/>
          <w:szCs w:val="24"/>
        </w:rPr>
      </w:pPr>
      <w:r>
        <w:rPr>
          <w:rFonts w:cs="Arial"/>
          <w:szCs w:val="24"/>
        </w:rPr>
        <w:t xml:space="preserve">A discrepancy occurs when a user enters </w:t>
      </w:r>
      <w:r w:rsidR="00C92484">
        <w:rPr>
          <w:rFonts w:cs="Arial"/>
          <w:szCs w:val="24"/>
        </w:rPr>
        <w:t>the</w:t>
      </w:r>
      <w:r>
        <w:rPr>
          <w:rFonts w:cs="Arial"/>
          <w:szCs w:val="24"/>
        </w:rPr>
        <w:t xml:space="preserve"> quantity of a medication</w:t>
      </w:r>
      <w:r w:rsidR="00C92484">
        <w:rPr>
          <w:rFonts w:cs="Arial"/>
          <w:szCs w:val="24"/>
        </w:rPr>
        <w:t xml:space="preserve"> counted which differs to the quantity expected. </w:t>
      </w:r>
    </w:p>
    <w:p w14:paraId="765E9C8E" w14:textId="77777777" w:rsidR="00C92484" w:rsidRDefault="00C92484" w:rsidP="00546E6B">
      <w:pPr>
        <w:rPr>
          <w:rFonts w:cs="Arial"/>
          <w:b/>
          <w:szCs w:val="24"/>
        </w:rPr>
      </w:pPr>
    </w:p>
    <w:p w14:paraId="26A8F690" w14:textId="4BDB3B7E" w:rsidR="00C92484" w:rsidRPr="00483C9D" w:rsidRDefault="0009645E" w:rsidP="007112AD">
      <w:pPr>
        <w:pStyle w:val="ListParagraph"/>
        <w:numPr>
          <w:ilvl w:val="0"/>
          <w:numId w:val="11"/>
        </w:numPr>
        <w:rPr>
          <w:rFonts w:cs="Arial"/>
          <w:b/>
          <w:szCs w:val="24"/>
        </w:rPr>
      </w:pPr>
      <w:r w:rsidRPr="00995072">
        <w:rPr>
          <w:rFonts w:cs="Arial"/>
          <w:b/>
          <w:szCs w:val="24"/>
        </w:rPr>
        <w:t xml:space="preserve">Controlled Medicines </w:t>
      </w:r>
      <w:r w:rsidR="00C92484">
        <w:rPr>
          <w:rFonts w:cs="Arial"/>
          <w:b/>
          <w:szCs w:val="24"/>
        </w:rPr>
        <w:t xml:space="preserve"> and S4 Discrepancies</w:t>
      </w:r>
    </w:p>
    <w:p w14:paraId="3B07B945" w14:textId="18258EF6" w:rsidR="00EC1D75" w:rsidRDefault="00E32586" w:rsidP="00546E6B">
      <w:pPr>
        <w:rPr>
          <w:rFonts w:cs="Arial"/>
          <w:szCs w:val="24"/>
        </w:rPr>
      </w:pPr>
      <w:r>
        <w:rPr>
          <w:rFonts w:cs="Arial"/>
          <w:szCs w:val="24"/>
        </w:rPr>
        <w:t xml:space="preserve">Controlled </w:t>
      </w:r>
      <w:r w:rsidR="00BA7C4B">
        <w:rPr>
          <w:rFonts w:cs="Arial"/>
          <w:szCs w:val="24"/>
        </w:rPr>
        <w:t>medicines</w:t>
      </w:r>
      <w:r w:rsidR="00BA7C4B" w:rsidRPr="00EC1D75">
        <w:rPr>
          <w:rFonts w:cs="Arial"/>
          <w:szCs w:val="24"/>
        </w:rPr>
        <w:t xml:space="preserve"> </w:t>
      </w:r>
      <w:r w:rsidR="00BA7C4B">
        <w:rPr>
          <w:rFonts w:cs="Arial"/>
          <w:szCs w:val="24"/>
        </w:rPr>
        <w:t>and</w:t>
      </w:r>
      <w:r w:rsidR="00342059">
        <w:rPr>
          <w:rFonts w:cs="Arial"/>
          <w:szCs w:val="24"/>
        </w:rPr>
        <w:t xml:space="preserve"> S4D discrepancies are to be</w:t>
      </w:r>
      <w:r w:rsidR="00EC1D75" w:rsidRPr="00EC1D75">
        <w:rPr>
          <w:rFonts w:cs="Arial"/>
          <w:szCs w:val="24"/>
        </w:rPr>
        <w:t xml:space="preserve"> report</w:t>
      </w:r>
      <w:r w:rsidR="00342059">
        <w:rPr>
          <w:rFonts w:cs="Arial"/>
          <w:szCs w:val="24"/>
        </w:rPr>
        <w:t>ed</w:t>
      </w:r>
      <w:r w:rsidR="00EC1D75" w:rsidRPr="00EC1D75">
        <w:rPr>
          <w:rFonts w:cs="Arial"/>
          <w:szCs w:val="24"/>
        </w:rPr>
        <w:t xml:space="preserve"> </w:t>
      </w:r>
      <w:r w:rsidR="00342059">
        <w:rPr>
          <w:rFonts w:cs="Arial"/>
          <w:szCs w:val="24"/>
        </w:rPr>
        <w:t xml:space="preserve">immediately to the </w:t>
      </w:r>
      <w:r w:rsidR="00A92A3A">
        <w:rPr>
          <w:rFonts w:cs="Arial"/>
          <w:szCs w:val="24"/>
        </w:rPr>
        <w:t xml:space="preserve">ED </w:t>
      </w:r>
      <w:r w:rsidR="00A86AC4">
        <w:rPr>
          <w:rFonts w:cs="Arial"/>
          <w:szCs w:val="24"/>
        </w:rPr>
        <w:t>RN3</w:t>
      </w:r>
      <w:r w:rsidR="00A92A3A">
        <w:rPr>
          <w:rFonts w:cs="Arial"/>
          <w:szCs w:val="24"/>
        </w:rPr>
        <w:t>.</w:t>
      </w:r>
      <w:r w:rsidR="00EC1D75" w:rsidRPr="00EC1D75">
        <w:rPr>
          <w:rFonts w:cs="Arial"/>
          <w:szCs w:val="24"/>
        </w:rPr>
        <w:t xml:space="preserve"> Discrepanc</w:t>
      </w:r>
      <w:r w:rsidR="00EC5B88">
        <w:rPr>
          <w:rFonts w:cs="Arial"/>
          <w:szCs w:val="24"/>
        </w:rPr>
        <w:t>ies involving</w:t>
      </w:r>
      <w:r w:rsidR="00EC1D75" w:rsidRPr="00EC1D75">
        <w:rPr>
          <w:rFonts w:cs="Arial"/>
          <w:szCs w:val="24"/>
        </w:rPr>
        <w:t xml:space="preserve"> </w:t>
      </w:r>
      <w:r>
        <w:rPr>
          <w:rFonts w:cs="Arial"/>
          <w:szCs w:val="24"/>
        </w:rPr>
        <w:t>controlled medicine</w:t>
      </w:r>
      <w:r w:rsidR="0009645E">
        <w:rPr>
          <w:rFonts w:cs="Arial"/>
          <w:szCs w:val="24"/>
        </w:rPr>
        <w:t>s</w:t>
      </w:r>
      <w:r w:rsidR="00EC1D75" w:rsidRPr="00EC1D75">
        <w:rPr>
          <w:rFonts w:cs="Arial"/>
          <w:szCs w:val="24"/>
        </w:rPr>
        <w:t xml:space="preserve"> and S4</w:t>
      </w:r>
      <w:r w:rsidR="00EC5B88">
        <w:rPr>
          <w:rFonts w:cs="Arial"/>
          <w:szCs w:val="24"/>
        </w:rPr>
        <w:t>D</w:t>
      </w:r>
      <w:r w:rsidR="00EC1D75" w:rsidRPr="00EC1D75">
        <w:rPr>
          <w:rFonts w:cs="Arial"/>
          <w:szCs w:val="24"/>
        </w:rPr>
        <w:t xml:space="preserve"> </w:t>
      </w:r>
      <w:r w:rsidR="00BD2075">
        <w:rPr>
          <w:rFonts w:cs="Arial"/>
          <w:szCs w:val="24"/>
        </w:rPr>
        <w:t>medications</w:t>
      </w:r>
      <w:r w:rsidR="00EC1D75" w:rsidRPr="00EC1D75">
        <w:rPr>
          <w:rFonts w:cs="Arial"/>
          <w:szCs w:val="24"/>
        </w:rPr>
        <w:t xml:space="preserve"> are </w:t>
      </w:r>
      <w:r w:rsidR="00EC5B88">
        <w:rPr>
          <w:rFonts w:cs="Arial"/>
          <w:szCs w:val="24"/>
        </w:rPr>
        <w:t>significant</w:t>
      </w:r>
      <w:r w:rsidR="00D96B2C">
        <w:rPr>
          <w:rFonts w:cs="Arial"/>
          <w:szCs w:val="24"/>
        </w:rPr>
        <w:t xml:space="preserve">. As per legislative requirements, </w:t>
      </w:r>
      <w:r w:rsidR="00EC1D75" w:rsidRPr="00EC1D75">
        <w:rPr>
          <w:rFonts w:cs="Arial"/>
          <w:szCs w:val="24"/>
        </w:rPr>
        <w:t xml:space="preserve">prompt </w:t>
      </w:r>
      <w:r w:rsidR="008B786A">
        <w:rPr>
          <w:rFonts w:cs="Arial"/>
          <w:szCs w:val="24"/>
        </w:rPr>
        <w:t>investigation and resolution</w:t>
      </w:r>
      <w:r w:rsidR="00EC1D75" w:rsidRPr="00EC1D75">
        <w:rPr>
          <w:rFonts w:cs="Arial"/>
          <w:szCs w:val="24"/>
        </w:rPr>
        <w:t xml:space="preserve"> of discrepancies is </w:t>
      </w:r>
      <w:r w:rsidR="00A21520">
        <w:rPr>
          <w:rFonts w:cs="Arial"/>
          <w:szCs w:val="24"/>
        </w:rPr>
        <w:t>mandatory</w:t>
      </w:r>
      <w:r w:rsidR="00EC1D75" w:rsidRPr="00EC1D75">
        <w:rPr>
          <w:rFonts w:cs="Arial"/>
          <w:szCs w:val="24"/>
        </w:rPr>
        <w:t>.</w:t>
      </w:r>
    </w:p>
    <w:p w14:paraId="76839AE2" w14:textId="77777777" w:rsidR="0088461E" w:rsidRDefault="0088461E" w:rsidP="0088461E"/>
    <w:p w14:paraId="7775660B" w14:textId="0039B24C" w:rsidR="007A4ABB" w:rsidRPr="00EC1D75" w:rsidRDefault="007A4ABB" w:rsidP="0088461E">
      <w:r>
        <w:t xml:space="preserve">Where a discrepancy arises the </w:t>
      </w:r>
      <w:r w:rsidR="006B3C63">
        <w:t xml:space="preserve">ED </w:t>
      </w:r>
      <w:r w:rsidR="00A86AC4">
        <w:t>RN3</w:t>
      </w:r>
      <w:r w:rsidR="006B3C63">
        <w:t xml:space="preserve"> </w:t>
      </w:r>
      <w:r>
        <w:t>is to:</w:t>
      </w:r>
    </w:p>
    <w:p w14:paraId="6DD8BD43" w14:textId="33EC637F" w:rsidR="00EC1D75" w:rsidRPr="00644C45" w:rsidRDefault="007A4ABB" w:rsidP="007112AD">
      <w:pPr>
        <w:pStyle w:val="ListParagraph"/>
        <w:numPr>
          <w:ilvl w:val="0"/>
          <w:numId w:val="9"/>
        </w:numPr>
        <w:rPr>
          <w:rFonts w:cs="Arial"/>
          <w:szCs w:val="24"/>
        </w:rPr>
      </w:pPr>
      <w:r>
        <w:rPr>
          <w:rFonts w:cs="Arial"/>
          <w:szCs w:val="24"/>
        </w:rPr>
        <w:t>C</w:t>
      </w:r>
      <w:r w:rsidR="00EC1D75" w:rsidRPr="00644C45">
        <w:rPr>
          <w:rFonts w:cs="Arial"/>
          <w:szCs w:val="24"/>
        </w:rPr>
        <w:t xml:space="preserve">larify </w:t>
      </w:r>
      <w:r w:rsidRPr="00644C45">
        <w:rPr>
          <w:rFonts w:cs="Arial"/>
          <w:szCs w:val="24"/>
        </w:rPr>
        <w:t>and re</w:t>
      </w:r>
      <w:r w:rsidR="00EA7FE1">
        <w:rPr>
          <w:rFonts w:cs="Arial"/>
          <w:szCs w:val="24"/>
        </w:rPr>
        <w:t>concile</w:t>
      </w:r>
      <w:r>
        <w:rPr>
          <w:rFonts w:cs="Arial"/>
          <w:szCs w:val="24"/>
        </w:rPr>
        <w:t xml:space="preserve"> the discrepancy</w:t>
      </w:r>
      <w:r w:rsidR="00EC1D75" w:rsidRPr="00644C45">
        <w:rPr>
          <w:rFonts w:cs="Arial"/>
          <w:szCs w:val="24"/>
        </w:rPr>
        <w:t xml:space="preserve"> </w:t>
      </w:r>
      <w:r w:rsidR="00745982">
        <w:rPr>
          <w:rFonts w:cs="Arial"/>
          <w:szCs w:val="24"/>
        </w:rPr>
        <w:t xml:space="preserve">at the respective </w:t>
      </w:r>
      <w:r w:rsidR="00DC04DD">
        <w:rPr>
          <w:rFonts w:cs="Arial"/>
          <w:szCs w:val="24"/>
        </w:rPr>
        <w:t xml:space="preserve">Pyxis MedStation </w:t>
      </w:r>
      <w:r>
        <w:rPr>
          <w:rFonts w:cs="Arial"/>
          <w:szCs w:val="24"/>
        </w:rPr>
        <w:t xml:space="preserve">with the relevant staff </w:t>
      </w:r>
      <w:r w:rsidR="00CB024B">
        <w:rPr>
          <w:rFonts w:cs="Arial"/>
          <w:szCs w:val="24"/>
        </w:rPr>
        <w:t>at the time of discovery</w:t>
      </w:r>
    </w:p>
    <w:p w14:paraId="2EE1AA8D" w14:textId="69334E0F" w:rsidR="00DA5C83" w:rsidRPr="00DA5C83" w:rsidRDefault="00320654" w:rsidP="007112AD">
      <w:pPr>
        <w:pStyle w:val="ListParagraph"/>
        <w:numPr>
          <w:ilvl w:val="0"/>
          <w:numId w:val="9"/>
        </w:numPr>
        <w:rPr>
          <w:rFonts w:cs="Arial"/>
          <w:szCs w:val="24"/>
        </w:rPr>
      </w:pPr>
      <w:r w:rsidRPr="009C708F">
        <w:rPr>
          <w:rFonts w:cs="Arial"/>
          <w:szCs w:val="24"/>
        </w:rPr>
        <w:t xml:space="preserve">Where </w:t>
      </w:r>
      <w:r>
        <w:rPr>
          <w:rFonts w:cs="Arial"/>
          <w:szCs w:val="24"/>
        </w:rPr>
        <w:t>a</w:t>
      </w:r>
      <w:r w:rsidRPr="009C708F">
        <w:rPr>
          <w:rFonts w:cs="Arial"/>
          <w:szCs w:val="24"/>
        </w:rPr>
        <w:t xml:space="preserve"> discrepancy is left undocumented, the </w:t>
      </w:r>
      <w:r w:rsidR="006B3C63">
        <w:rPr>
          <w:rFonts w:cs="Arial"/>
          <w:szCs w:val="24"/>
        </w:rPr>
        <w:t xml:space="preserve">ED </w:t>
      </w:r>
      <w:r w:rsidR="00A86AC4">
        <w:rPr>
          <w:rFonts w:cs="Arial"/>
          <w:szCs w:val="24"/>
        </w:rPr>
        <w:t>RN3</w:t>
      </w:r>
      <w:r w:rsidR="006B3C63">
        <w:rPr>
          <w:rFonts w:cs="Arial"/>
          <w:szCs w:val="24"/>
        </w:rPr>
        <w:t xml:space="preserve"> </w:t>
      </w:r>
      <w:r w:rsidR="00656F29">
        <w:rPr>
          <w:rFonts w:cs="Arial"/>
          <w:szCs w:val="24"/>
        </w:rPr>
        <w:t>on</w:t>
      </w:r>
      <w:r w:rsidRPr="009C708F">
        <w:rPr>
          <w:rFonts w:cs="Arial"/>
          <w:szCs w:val="24"/>
        </w:rPr>
        <w:t xml:space="preserve"> that shift will be responsible for the stock count error</w:t>
      </w:r>
    </w:p>
    <w:p w14:paraId="2258BCC4" w14:textId="704680AB" w:rsidR="00EC1D75" w:rsidRDefault="00CB024B" w:rsidP="007112AD">
      <w:pPr>
        <w:pStyle w:val="ListParagraph"/>
        <w:numPr>
          <w:ilvl w:val="0"/>
          <w:numId w:val="9"/>
        </w:numPr>
        <w:rPr>
          <w:rFonts w:cs="Arial"/>
          <w:szCs w:val="24"/>
        </w:rPr>
      </w:pPr>
      <w:r>
        <w:rPr>
          <w:rFonts w:cs="Arial"/>
          <w:szCs w:val="24"/>
        </w:rPr>
        <w:t xml:space="preserve">Document </w:t>
      </w:r>
      <w:r w:rsidR="007A4ABB">
        <w:rPr>
          <w:rFonts w:cs="Arial"/>
          <w:szCs w:val="24"/>
        </w:rPr>
        <w:t>Riskman</w:t>
      </w:r>
      <w:r w:rsidR="00EC1D75" w:rsidRPr="00644C45">
        <w:rPr>
          <w:rFonts w:cs="Arial"/>
          <w:szCs w:val="24"/>
        </w:rPr>
        <w:t xml:space="preserve"> discrepancies </w:t>
      </w:r>
      <w:r w:rsidR="00107BD8">
        <w:rPr>
          <w:rFonts w:cs="Arial"/>
          <w:szCs w:val="24"/>
        </w:rPr>
        <w:t>by the end of the shift</w:t>
      </w:r>
      <w:r w:rsidR="00656F29">
        <w:rPr>
          <w:rFonts w:cs="Arial"/>
          <w:szCs w:val="24"/>
        </w:rPr>
        <w:t>,</w:t>
      </w:r>
      <w:r w:rsidR="00D96B2C">
        <w:rPr>
          <w:rFonts w:cs="Arial"/>
          <w:szCs w:val="24"/>
        </w:rPr>
        <w:t xml:space="preserve"> at the Pyxis MedStation using the appropriate fields</w:t>
      </w:r>
      <w:r w:rsidR="00EC1D75" w:rsidRPr="00644C45">
        <w:rPr>
          <w:rFonts w:cs="Arial"/>
          <w:szCs w:val="24"/>
        </w:rPr>
        <w:t xml:space="preserve"> </w:t>
      </w:r>
    </w:p>
    <w:p w14:paraId="414E6100" w14:textId="77777777" w:rsidR="00EC1D75" w:rsidRDefault="007A4ABB" w:rsidP="007112AD">
      <w:pPr>
        <w:pStyle w:val="ListParagraph"/>
        <w:numPr>
          <w:ilvl w:val="0"/>
          <w:numId w:val="9"/>
        </w:numPr>
        <w:rPr>
          <w:rFonts w:cs="Arial"/>
          <w:szCs w:val="24"/>
        </w:rPr>
      </w:pPr>
      <w:r>
        <w:rPr>
          <w:rFonts w:cs="Arial"/>
          <w:szCs w:val="24"/>
        </w:rPr>
        <w:lastRenderedPageBreak/>
        <w:t xml:space="preserve">Record </w:t>
      </w:r>
      <w:r w:rsidR="00113705">
        <w:rPr>
          <w:rFonts w:cs="Arial"/>
          <w:szCs w:val="24"/>
        </w:rPr>
        <w:t xml:space="preserve">the </w:t>
      </w:r>
      <w:r>
        <w:rPr>
          <w:rFonts w:cs="Arial"/>
          <w:szCs w:val="24"/>
        </w:rPr>
        <w:t xml:space="preserve">discrepancy reason on the Pyxis </w:t>
      </w:r>
      <w:r w:rsidR="00126DA3">
        <w:rPr>
          <w:rFonts w:cs="Arial"/>
          <w:szCs w:val="24"/>
        </w:rPr>
        <w:t>MedStation</w:t>
      </w:r>
      <w:r w:rsidR="00EA7FE1">
        <w:rPr>
          <w:rFonts w:cs="Arial"/>
          <w:szCs w:val="24"/>
        </w:rPr>
        <w:t xml:space="preserve"> </w:t>
      </w:r>
      <w:r>
        <w:rPr>
          <w:rFonts w:cs="Arial"/>
          <w:szCs w:val="24"/>
        </w:rPr>
        <w:t>using the</w:t>
      </w:r>
      <w:r w:rsidR="00EC1D75" w:rsidRPr="00644C45">
        <w:rPr>
          <w:rFonts w:cs="Arial"/>
          <w:szCs w:val="24"/>
        </w:rPr>
        <w:t xml:space="preserve"> list </w:t>
      </w:r>
      <w:r w:rsidR="000B3932">
        <w:rPr>
          <w:rFonts w:cs="Arial"/>
          <w:szCs w:val="24"/>
        </w:rPr>
        <w:t xml:space="preserve">on the </w:t>
      </w:r>
      <w:r w:rsidR="00BD2075">
        <w:rPr>
          <w:rFonts w:cs="Arial"/>
          <w:szCs w:val="24"/>
        </w:rPr>
        <w:t>‘</w:t>
      </w:r>
      <w:r w:rsidR="00BD2075">
        <w:rPr>
          <w:rFonts w:cs="Arial"/>
          <w:i/>
          <w:szCs w:val="24"/>
        </w:rPr>
        <w:t>d</w:t>
      </w:r>
      <w:r w:rsidR="000B3932" w:rsidRPr="00BD2075">
        <w:rPr>
          <w:rFonts w:cs="Arial"/>
          <w:i/>
          <w:szCs w:val="24"/>
        </w:rPr>
        <w:t xml:space="preserve">iscrepancy </w:t>
      </w:r>
      <w:r w:rsidR="00BD2075">
        <w:rPr>
          <w:rFonts w:cs="Arial"/>
          <w:i/>
          <w:szCs w:val="24"/>
        </w:rPr>
        <w:t>c</w:t>
      </w:r>
      <w:r w:rsidR="000B3932" w:rsidRPr="00BD2075">
        <w:rPr>
          <w:rFonts w:cs="Arial"/>
          <w:i/>
          <w:szCs w:val="24"/>
        </w:rPr>
        <w:t>reated</w:t>
      </w:r>
      <w:r w:rsidR="00BD2075">
        <w:rPr>
          <w:rFonts w:cs="Arial"/>
          <w:i/>
          <w:szCs w:val="24"/>
        </w:rPr>
        <w:t>'</w:t>
      </w:r>
      <w:r w:rsidR="000B3932">
        <w:rPr>
          <w:rFonts w:cs="Arial"/>
          <w:szCs w:val="24"/>
        </w:rPr>
        <w:t xml:space="preserve"> screen</w:t>
      </w:r>
      <w:r>
        <w:rPr>
          <w:rFonts w:cs="Arial"/>
          <w:szCs w:val="24"/>
        </w:rPr>
        <w:t>.</w:t>
      </w:r>
      <w:r w:rsidR="000B3932">
        <w:rPr>
          <w:rFonts w:cs="Arial"/>
          <w:szCs w:val="24"/>
        </w:rPr>
        <w:t xml:space="preserve"> If the reason is not listed, the reason is to be entered</w:t>
      </w:r>
      <w:r w:rsidR="009A3A1E">
        <w:rPr>
          <w:rFonts w:cs="Arial"/>
          <w:szCs w:val="24"/>
        </w:rPr>
        <w:t xml:space="preserve"> as free text</w:t>
      </w:r>
      <w:r w:rsidR="000B3932">
        <w:rPr>
          <w:rFonts w:cs="Arial"/>
          <w:szCs w:val="24"/>
        </w:rPr>
        <w:t xml:space="preserve"> in the final reason located in the </w:t>
      </w:r>
      <w:r w:rsidR="00320654">
        <w:rPr>
          <w:rFonts w:cs="Arial"/>
          <w:szCs w:val="24"/>
        </w:rPr>
        <w:t>‘</w:t>
      </w:r>
      <w:r w:rsidR="00D96B2C">
        <w:rPr>
          <w:rFonts w:cs="Arial"/>
          <w:i/>
          <w:szCs w:val="24"/>
        </w:rPr>
        <w:t>m</w:t>
      </w:r>
      <w:r w:rsidR="000B3932" w:rsidRPr="00320654">
        <w:rPr>
          <w:rFonts w:cs="Arial"/>
          <w:i/>
          <w:szCs w:val="24"/>
        </w:rPr>
        <w:t xml:space="preserve">ore </w:t>
      </w:r>
      <w:r w:rsidR="00D96B2C">
        <w:rPr>
          <w:rFonts w:cs="Arial"/>
          <w:i/>
          <w:szCs w:val="24"/>
        </w:rPr>
        <w:t>i</w:t>
      </w:r>
      <w:r w:rsidR="000B3932" w:rsidRPr="00320654">
        <w:rPr>
          <w:rFonts w:cs="Arial"/>
          <w:i/>
          <w:szCs w:val="24"/>
        </w:rPr>
        <w:t>nformation</w:t>
      </w:r>
      <w:r w:rsidR="00320654">
        <w:rPr>
          <w:rFonts w:cs="Arial"/>
          <w:szCs w:val="24"/>
        </w:rPr>
        <w:t>’</w:t>
      </w:r>
      <w:r w:rsidR="000B3932">
        <w:rPr>
          <w:rFonts w:cs="Arial"/>
          <w:szCs w:val="24"/>
        </w:rPr>
        <w:t xml:space="preserve"> box at the bottom of the screen.</w:t>
      </w:r>
    </w:p>
    <w:p w14:paraId="76EC26DF" w14:textId="77777777" w:rsidR="007A4ABB" w:rsidRDefault="007A4ABB" w:rsidP="007112AD">
      <w:pPr>
        <w:pStyle w:val="ListParagraph"/>
        <w:numPr>
          <w:ilvl w:val="0"/>
          <w:numId w:val="9"/>
        </w:numPr>
        <w:rPr>
          <w:rFonts w:cs="Arial"/>
          <w:szCs w:val="24"/>
        </w:rPr>
      </w:pPr>
      <w:r>
        <w:rPr>
          <w:rFonts w:cs="Arial"/>
          <w:szCs w:val="24"/>
        </w:rPr>
        <w:t>Escalate to the ED C</w:t>
      </w:r>
      <w:r w:rsidR="00BD2075">
        <w:rPr>
          <w:rFonts w:cs="Arial"/>
          <w:szCs w:val="24"/>
        </w:rPr>
        <w:t>linical Nurse Consultant</w:t>
      </w:r>
      <w:r>
        <w:rPr>
          <w:rFonts w:cs="Arial"/>
          <w:szCs w:val="24"/>
        </w:rPr>
        <w:t xml:space="preserve"> </w:t>
      </w:r>
      <w:r w:rsidR="002C0708">
        <w:rPr>
          <w:rFonts w:cs="Arial"/>
          <w:szCs w:val="24"/>
        </w:rPr>
        <w:t xml:space="preserve">(CNC) </w:t>
      </w:r>
      <w:r>
        <w:rPr>
          <w:rFonts w:cs="Arial"/>
          <w:szCs w:val="24"/>
        </w:rPr>
        <w:t>where a discrepancy is not immediately resolvable.</w:t>
      </w:r>
      <w:r w:rsidR="00113705">
        <w:rPr>
          <w:rFonts w:cs="Arial"/>
          <w:szCs w:val="24"/>
        </w:rPr>
        <w:t xml:space="preserve"> </w:t>
      </w:r>
      <w:r w:rsidR="00D96B2C">
        <w:rPr>
          <w:rFonts w:cs="Arial"/>
          <w:szCs w:val="24"/>
        </w:rPr>
        <w:t>During a</w:t>
      </w:r>
      <w:r w:rsidR="00C9050D">
        <w:rPr>
          <w:rFonts w:cs="Arial"/>
          <w:szCs w:val="24"/>
        </w:rPr>
        <w:t>fter-</w:t>
      </w:r>
      <w:r w:rsidR="00113705" w:rsidRPr="004B61D3">
        <w:rPr>
          <w:rFonts w:cs="Arial"/>
          <w:szCs w:val="24"/>
        </w:rPr>
        <w:t>hours</w:t>
      </w:r>
      <w:r w:rsidR="00C9050D">
        <w:rPr>
          <w:rFonts w:cs="Arial"/>
          <w:szCs w:val="24"/>
        </w:rPr>
        <w:t xml:space="preserve"> times</w:t>
      </w:r>
      <w:r w:rsidR="00113705" w:rsidRPr="004B61D3">
        <w:rPr>
          <w:rFonts w:cs="Arial"/>
          <w:szCs w:val="24"/>
        </w:rPr>
        <w:t xml:space="preserve">, the </w:t>
      </w:r>
      <w:r w:rsidR="009F7912">
        <w:rPr>
          <w:rFonts w:cs="Arial"/>
          <w:szCs w:val="24"/>
        </w:rPr>
        <w:t>After</w:t>
      </w:r>
      <w:r w:rsidR="0008209D">
        <w:rPr>
          <w:rFonts w:cs="Arial"/>
          <w:szCs w:val="24"/>
        </w:rPr>
        <w:t>-</w:t>
      </w:r>
      <w:r w:rsidR="00A839ED">
        <w:rPr>
          <w:rFonts w:cs="Arial"/>
          <w:szCs w:val="24"/>
        </w:rPr>
        <w:t>H</w:t>
      </w:r>
      <w:r w:rsidR="009F7912">
        <w:rPr>
          <w:rFonts w:cs="Arial"/>
          <w:szCs w:val="24"/>
        </w:rPr>
        <w:t xml:space="preserve">ours </w:t>
      </w:r>
      <w:r w:rsidR="0008209D">
        <w:rPr>
          <w:rFonts w:cs="Arial"/>
          <w:szCs w:val="24"/>
        </w:rPr>
        <w:t>Clinical Nurse Consultant</w:t>
      </w:r>
      <w:r w:rsidR="009F7912">
        <w:rPr>
          <w:rFonts w:cs="Arial"/>
          <w:szCs w:val="24"/>
        </w:rPr>
        <w:t xml:space="preserve"> (</w:t>
      </w:r>
      <w:r w:rsidR="0008209D">
        <w:rPr>
          <w:rFonts w:cs="Arial"/>
          <w:szCs w:val="24"/>
        </w:rPr>
        <w:t>AH CNC</w:t>
      </w:r>
      <w:r w:rsidR="009F7912">
        <w:rPr>
          <w:rFonts w:cs="Arial"/>
          <w:szCs w:val="24"/>
        </w:rPr>
        <w:t>)</w:t>
      </w:r>
      <w:r w:rsidR="00113705" w:rsidRPr="004B61D3">
        <w:rPr>
          <w:rFonts w:cs="Arial"/>
          <w:szCs w:val="24"/>
        </w:rPr>
        <w:t xml:space="preserve"> is to be informed.</w:t>
      </w:r>
    </w:p>
    <w:p w14:paraId="5C9C2C1A" w14:textId="0BD09290" w:rsidR="00F53A43" w:rsidRPr="00F53A43" w:rsidRDefault="00995072" w:rsidP="007112AD">
      <w:pPr>
        <w:pStyle w:val="ListParagraph"/>
        <w:numPr>
          <w:ilvl w:val="0"/>
          <w:numId w:val="9"/>
        </w:numPr>
        <w:rPr>
          <w:rFonts w:cs="Arial"/>
          <w:szCs w:val="24"/>
        </w:rPr>
      </w:pPr>
      <w:r>
        <w:rPr>
          <w:rFonts w:cs="Arial"/>
          <w:szCs w:val="24"/>
        </w:rPr>
        <w:t>The ED Systems Managers and Pha</w:t>
      </w:r>
      <w:r w:rsidR="00F53A43">
        <w:rPr>
          <w:rFonts w:cs="Arial"/>
          <w:szCs w:val="24"/>
        </w:rPr>
        <w:t xml:space="preserve">rmacy Manager have comprehensive discrepancy resolution </w:t>
      </w:r>
      <w:r w:rsidR="00BA7C4B">
        <w:rPr>
          <w:rFonts w:cs="Arial"/>
          <w:szCs w:val="24"/>
        </w:rPr>
        <w:t>privileges</w:t>
      </w:r>
      <w:r w:rsidR="00F53A43">
        <w:rPr>
          <w:rFonts w:cs="Arial"/>
          <w:szCs w:val="24"/>
        </w:rPr>
        <w:t>. ED Systems Managers however, have the responsibility for resolving discrepancies</w:t>
      </w:r>
      <w:r w:rsidR="00F53A43" w:rsidRPr="00F53A43">
        <w:rPr>
          <w:rFonts w:cs="Arial"/>
          <w:szCs w:val="24"/>
        </w:rPr>
        <w:t>. ED RN3</w:t>
      </w:r>
      <w:r w:rsidR="00F53A43">
        <w:rPr>
          <w:rFonts w:cs="Arial"/>
          <w:szCs w:val="24"/>
        </w:rPr>
        <w:t>’s</w:t>
      </w:r>
      <w:r w:rsidR="00F53A43" w:rsidRPr="00F53A43">
        <w:rPr>
          <w:rFonts w:cs="Arial"/>
          <w:szCs w:val="24"/>
        </w:rPr>
        <w:t xml:space="preserve"> have restricted resolution privileges which allow for uncomplicated discrepancy reconciliation such as </w:t>
      </w:r>
      <w:r w:rsidR="00E32586">
        <w:rPr>
          <w:rFonts w:cs="Arial"/>
          <w:szCs w:val="24"/>
        </w:rPr>
        <w:t>c</w:t>
      </w:r>
      <w:r w:rsidR="00F53A43" w:rsidRPr="00F53A43">
        <w:rPr>
          <w:rFonts w:cs="Arial"/>
          <w:szCs w:val="24"/>
        </w:rPr>
        <w:t xml:space="preserve">ontrolled </w:t>
      </w:r>
      <w:r w:rsidR="00E32586">
        <w:rPr>
          <w:rFonts w:cs="Arial"/>
          <w:szCs w:val="24"/>
        </w:rPr>
        <w:t>m</w:t>
      </w:r>
      <w:r w:rsidR="00F53A43" w:rsidRPr="00F53A43">
        <w:rPr>
          <w:rFonts w:cs="Arial"/>
          <w:szCs w:val="24"/>
        </w:rPr>
        <w:t>edicines / S4D medication miscounts during a shift.</w:t>
      </w:r>
    </w:p>
    <w:p w14:paraId="2D177E57" w14:textId="77777777" w:rsidR="00113705" w:rsidRPr="00113705" w:rsidRDefault="00113705" w:rsidP="00546E6B">
      <w:pPr>
        <w:ind w:left="720"/>
        <w:rPr>
          <w:rFonts w:cs="Arial"/>
          <w:szCs w:val="24"/>
        </w:rPr>
      </w:pPr>
    </w:p>
    <w:p w14:paraId="7956ABC4" w14:textId="687BECF5" w:rsidR="00EC1D75" w:rsidRDefault="00113705" w:rsidP="00546E6B">
      <w:pPr>
        <w:rPr>
          <w:rFonts w:cs="Arial"/>
          <w:szCs w:val="24"/>
        </w:rPr>
      </w:pPr>
      <w:r w:rsidRPr="00113705">
        <w:rPr>
          <w:rFonts w:cs="Arial"/>
          <w:szCs w:val="24"/>
        </w:rPr>
        <w:t>Where</w:t>
      </w:r>
      <w:r w:rsidR="00EC1D75" w:rsidRPr="00113705">
        <w:rPr>
          <w:rFonts w:cs="Arial"/>
          <w:szCs w:val="24"/>
        </w:rPr>
        <w:t xml:space="preserve"> </w:t>
      </w:r>
      <w:r w:rsidR="007A4ABB" w:rsidRPr="00113705">
        <w:rPr>
          <w:rFonts w:cs="Arial"/>
          <w:szCs w:val="24"/>
        </w:rPr>
        <w:t xml:space="preserve">a </w:t>
      </w:r>
      <w:r w:rsidR="00EC1D75" w:rsidRPr="00113705">
        <w:rPr>
          <w:rFonts w:cs="Arial"/>
          <w:szCs w:val="24"/>
        </w:rPr>
        <w:t xml:space="preserve">discrepancy is unresolvable, </w:t>
      </w:r>
      <w:r w:rsidRPr="00113705">
        <w:rPr>
          <w:rFonts w:cs="Arial"/>
          <w:szCs w:val="24"/>
        </w:rPr>
        <w:t>the ED CNC</w:t>
      </w:r>
      <w:r>
        <w:rPr>
          <w:rFonts w:cs="Arial"/>
          <w:szCs w:val="24"/>
        </w:rPr>
        <w:t xml:space="preserve"> or </w:t>
      </w:r>
      <w:r w:rsidR="0008209D">
        <w:rPr>
          <w:rFonts w:cs="Arial"/>
          <w:szCs w:val="24"/>
        </w:rPr>
        <w:t>AH CNC</w:t>
      </w:r>
      <w:r w:rsidRPr="00113705">
        <w:rPr>
          <w:rFonts w:cs="Arial"/>
          <w:szCs w:val="24"/>
        </w:rPr>
        <w:t xml:space="preserve"> will </w:t>
      </w:r>
      <w:r w:rsidR="00EC1D75" w:rsidRPr="00113705">
        <w:rPr>
          <w:rFonts w:cs="Arial"/>
          <w:szCs w:val="24"/>
        </w:rPr>
        <w:t xml:space="preserve">escalate </w:t>
      </w:r>
      <w:r>
        <w:rPr>
          <w:rFonts w:cs="Arial"/>
          <w:szCs w:val="24"/>
        </w:rPr>
        <w:t xml:space="preserve">the matter </w:t>
      </w:r>
      <w:r w:rsidR="00A86AC4">
        <w:rPr>
          <w:rFonts w:cs="Arial"/>
          <w:szCs w:val="24"/>
        </w:rPr>
        <w:t>to the</w:t>
      </w:r>
      <w:r w:rsidR="00EC1D75" w:rsidRPr="00113705">
        <w:rPr>
          <w:rFonts w:cs="Arial"/>
          <w:szCs w:val="24"/>
        </w:rPr>
        <w:t xml:space="preserve"> </w:t>
      </w:r>
      <w:r>
        <w:rPr>
          <w:rFonts w:cs="Arial"/>
          <w:szCs w:val="24"/>
        </w:rPr>
        <w:t xml:space="preserve">ED </w:t>
      </w:r>
      <w:r w:rsidR="00C9050D">
        <w:rPr>
          <w:rFonts w:cs="Arial"/>
          <w:szCs w:val="24"/>
        </w:rPr>
        <w:t>Assistant Director of Nursing (</w:t>
      </w:r>
      <w:r w:rsidR="00EC1D75" w:rsidRPr="00113705">
        <w:rPr>
          <w:rFonts w:cs="Arial"/>
          <w:szCs w:val="24"/>
        </w:rPr>
        <w:t>ADON</w:t>
      </w:r>
      <w:r w:rsidR="00C9050D">
        <w:rPr>
          <w:rFonts w:cs="Arial"/>
          <w:szCs w:val="24"/>
        </w:rPr>
        <w:t>)</w:t>
      </w:r>
      <w:r w:rsidR="00EC1D75" w:rsidRPr="00113705">
        <w:rPr>
          <w:rFonts w:cs="Arial"/>
          <w:szCs w:val="24"/>
        </w:rPr>
        <w:t xml:space="preserve"> </w:t>
      </w:r>
      <w:r w:rsidR="00823AD8">
        <w:rPr>
          <w:rFonts w:cs="Arial"/>
          <w:szCs w:val="24"/>
        </w:rPr>
        <w:t>promptly</w:t>
      </w:r>
      <w:r w:rsidR="00EC1D75" w:rsidRPr="00113705">
        <w:rPr>
          <w:rFonts w:cs="Arial"/>
          <w:szCs w:val="24"/>
        </w:rPr>
        <w:t xml:space="preserve"> or as soon p</w:t>
      </w:r>
      <w:r w:rsidR="0048107E">
        <w:rPr>
          <w:rFonts w:cs="Arial"/>
          <w:szCs w:val="24"/>
        </w:rPr>
        <w:t>ractical</w:t>
      </w:r>
      <w:r w:rsidR="00EC1D75" w:rsidRPr="00113705">
        <w:rPr>
          <w:rFonts w:cs="Arial"/>
          <w:szCs w:val="24"/>
        </w:rPr>
        <w:t>.</w:t>
      </w:r>
      <w:r w:rsidR="002A7505">
        <w:rPr>
          <w:rFonts w:cs="Arial"/>
          <w:szCs w:val="24"/>
        </w:rPr>
        <w:t xml:space="preserve"> Ongoing unresolved discrepancies must also be reported to the Director of Pharmacy and the ED Consultant with Pyxis as their portfolio.</w:t>
      </w:r>
    </w:p>
    <w:p w14:paraId="0D086815" w14:textId="77777777" w:rsidR="004B61D3" w:rsidRPr="00113705" w:rsidRDefault="004B61D3" w:rsidP="00546E6B">
      <w:pPr>
        <w:rPr>
          <w:rFonts w:cs="Arial"/>
          <w:szCs w:val="24"/>
        </w:rPr>
      </w:pPr>
    </w:p>
    <w:p w14:paraId="168D9412" w14:textId="77777777" w:rsidR="004B61D3" w:rsidRPr="00483C9D" w:rsidRDefault="004B61D3" w:rsidP="007112AD">
      <w:pPr>
        <w:pStyle w:val="ListParagraph"/>
        <w:numPr>
          <w:ilvl w:val="0"/>
          <w:numId w:val="11"/>
        </w:numPr>
        <w:rPr>
          <w:rFonts w:cs="Arial"/>
          <w:b/>
          <w:szCs w:val="24"/>
        </w:rPr>
      </w:pPr>
      <w:r>
        <w:rPr>
          <w:rFonts w:cs="Arial"/>
          <w:b/>
          <w:szCs w:val="24"/>
        </w:rPr>
        <w:t>Monitoring for Discrepancies</w:t>
      </w:r>
    </w:p>
    <w:p w14:paraId="507630FC" w14:textId="442DCAD3" w:rsidR="00781551" w:rsidRPr="00781551" w:rsidRDefault="00781551" w:rsidP="00BE1A49">
      <w:pPr>
        <w:pStyle w:val="ListParagraph"/>
        <w:ind w:left="0"/>
        <w:rPr>
          <w:rFonts w:cs="Arial"/>
          <w:szCs w:val="24"/>
        </w:rPr>
      </w:pPr>
      <w:r>
        <w:rPr>
          <w:rFonts w:cs="Arial"/>
          <w:szCs w:val="24"/>
        </w:rPr>
        <w:t xml:space="preserve">At the end of each shift all discrepancies must be addressed </w:t>
      </w:r>
      <w:r w:rsidR="00D96B2C">
        <w:rPr>
          <w:rFonts w:cs="Arial"/>
          <w:szCs w:val="24"/>
        </w:rPr>
        <w:t>for</w:t>
      </w:r>
      <w:r w:rsidR="00B72F00">
        <w:rPr>
          <w:rFonts w:cs="Arial"/>
          <w:szCs w:val="24"/>
        </w:rPr>
        <w:t xml:space="preserve"> each Pyxis MedS</w:t>
      </w:r>
      <w:r>
        <w:rPr>
          <w:rFonts w:cs="Arial"/>
          <w:szCs w:val="24"/>
        </w:rPr>
        <w:t xml:space="preserve">tation. Pod Leaders are responsible for checking this has </w:t>
      </w:r>
      <w:r w:rsidR="001D4CAC">
        <w:rPr>
          <w:rFonts w:cs="Arial"/>
          <w:szCs w:val="24"/>
        </w:rPr>
        <w:t xml:space="preserve">occurred and escalating to the </w:t>
      </w:r>
      <w:r w:rsidR="00A86AC4">
        <w:rPr>
          <w:rFonts w:cs="Arial"/>
          <w:szCs w:val="24"/>
        </w:rPr>
        <w:t>RN3</w:t>
      </w:r>
      <w:r>
        <w:rPr>
          <w:rFonts w:cs="Arial"/>
          <w:szCs w:val="24"/>
        </w:rPr>
        <w:t xml:space="preserve"> to resolve discrepancies. When </w:t>
      </w:r>
      <w:r w:rsidR="00D96B2C">
        <w:rPr>
          <w:rFonts w:cs="Arial"/>
          <w:szCs w:val="24"/>
        </w:rPr>
        <w:t>discrepancies occur,</w:t>
      </w:r>
      <w:r>
        <w:rPr>
          <w:rFonts w:cs="Arial"/>
          <w:szCs w:val="24"/>
        </w:rPr>
        <w:t xml:space="preserve"> the </w:t>
      </w:r>
      <w:r w:rsidR="00A86AC4">
        <w:rPr>
          <w:rFonts w:cs="Arial"/>
          <w:szCs w:val="24"/>
        </w:rPr>
        <w:t>RN3</w:t>
      </w:r>
      <w:r w:rsidR="001D4CAC">
        <w:rPr>
          <w:rFonts w:cs="Arial"/>
          <w:szCs w:val="24"/>
        </w:rPr>
        <w:t xml:space="preserve"> </w:t>
      </w:r>
      <w:r>
        <w:rPr>
          <w:rFonts w:cs="Arial"/>
          <w:szCs w:val="24"/>
        </w:rPr>
        <w:t xml:space="preserve">must document, resolve where possible or escalate to the CNC as appropriate and authorised. </w:t>
      </w:r>
    </w:p>
    <w:p w14:paraId="61420119" w14:textId="77777777" w:rsidR="00EC1D75" w:rsidRPr="00215F57" w:rsidRDefault="00781551" w:rsidP="00781551">
      <w:pPr>
        <w:tabs>
          <w:tab w:val="left" w:pos="3794"/>
        </w:tabs>
        <w:rPr>
          <w:rFonts w:cs="Arial"/>
          <w:i/>
          <w:szCs w:val="24"/>
        </w:rPr>
      </w:pPr>
      <w:r>
        <w:rPr>
          <w:rFonts w:cs="Arial"/>
          <w:i/>
          <w:szCs w:val="24"/>
        </w:rPr>
        <w:tab/>
      </w:r>
    </w:p>
    <w:p w14:paraId="66A27547" w14:textId="77777777" w:rsidR="003C6B2D" w:rsidRDefault="00EC1D75" w:rsidP="007112AD">
      <w:pPr>
        <w:pStyle w:val="ListParagraph"/>
        <w:numPr>
          <w:ilvl w:val="0"/>
          <w:numId w:val="11"/>
        </w:numPr>
        <w:rPr>
          <w:rFonts w:cs="Arial"/>
          <w:szCs w:val="24"/>
        </w:rPr>
      </w:pPr>
      <w:r w:rsidRPr="008D75E6">
        <w:rPr>
          <w:rFonts w:cs="Arial"/>
          <w:b/>
          <w:szCs w:val="24"/>
        </w:rPr>
        <w:t>Resolving Discrepancy Reports</w:t>
      </w:r>
    </w:p>
    <w:p w14:paraId="017A1903" w14:textId="77777777" w:rsidR="00EC1D75" w:rsidRPr="003C6B2D" w:rsidRDefault="00EC1D75" w:rsidP="00546E6B">
      <w:pPr>
        <w:pStyle w:val="ListParagraph"/>
        <w:ind w:left="0"/>
        <w:rPr>
          <w:rFonts w:cs="Arial"/>
          <w:szCs w:val="24"/>
        </w:rPr>
      </w:pPr>
      <w:r w:rsidRPr="003C6B2D">
        <w:rPr>
          <w:rFonts w:cs="Arial"/>
          <w:szCs w:val="24"/>
        </w:rPr>
        <w:t xml:space="preserve">The </w:t>
      </w:r>
      <w:r w:rsidR="002C0708">
        <w:rPr>
          <w:rFonts w:cs="Arial"/>
          <w:szCs w:val="24"/>
        </w:rPr>
        <w:t>‘</w:t>
      </w:r>
      <w:r w:rsidRPr="002C0708">
        <w:rPr>
          <w:rFonts w:cs="Arial"/>
          <w:i/>
          <w:szCs w:val="24"/>
        </w:rPr>
        <w:t>inventory function</w:t>
      </w:r>
      <w:r w:rsidR="002C0708">
        <w:rPr>
          <w:rFonts w:cs="Arial"/>
          <w:i/>
          <w:szCs w:val="24"/>
        </w:rPr>
        <w:t>’</w:t>
      </w:r>
      <w:r w:rsidRPr="003C6B2D">
        <w:rPr>
          <w:rFonts w:cs="Arial"/>
          <w:szCs w:val="24"/>
        </w:rPr>
        <w:t xml:space="preserve"> should be used to check the current stock level and to verify the quantity in the </w:t>
      </w:r>
      <w:r w:rsidR="00DC04DD">
        <w:rPr>
          <w:rFonts w:cs="Arial"/>
          <w:szCs w:val="24"/>
        </w:rPr>
        <w:t>Pyxis MedStation</w:t>
      </w:r>
      <w:r w:rsidRPr="003C6B2D">
        <w:rPr>
          <w:rFonts w:cs="Arial"/>
          <w:szCs w:val="24"/>
        </w:rPr>
        <w:t>.</w:t>
      </w:r>
    </w:p>
    <w:p w14:paraId="441E3100" w14:textId="77777777" w:rsidR="00EC1D75" w:rsidRDefault="00EC1D75" w:rsidP="007112AD">
      <w:pPr>
        <w:pStyle w:val="ListParagraph"/>
        <w:numPr>
          <w:ilvl w:val="0"/>
          <w:numId w:val="10"/>
        </w:numPr>
        <w:rPr>
          <w:rFonts w:cs="Arial"/>
          <w:szCs w:val="24"/>
        </w:rPr>
      </w:pPr>
      <w:r>
        <w:rPr>
          <w:rFonts w:cs="Arial"/>
          <w:szCs w:val="24"/>
        </w:rPr>
        <w:t>Prior transaction</w:t>
      </w:r>
      <w:r w:rsidR="00E947FB">
        <w:rPr>
          <w:rFonts w:cs="Arial"/>
          <w:szCs w:val="24"/>
        </w:rPr>
        <w:t>s</w:t>
      </w:r>
      <w:r w:rsidR="009F7912">
        <w:rPr>
          <w:rFonts w:cs="Arial"/>
          <w:szCs w:val="24"/>
        </w:rPr>
        <w:t xml:space="preserve"> are to</w:t>
      </w:r>
      <w:r>
        <w:rPr>
          <w:rFonts w:cs="Arial"/>
          <w:szCs w:val="24"/>
        </w:rPr>
        <w:t xml:space="preserve"> be </w:t>
      </w:r>
      <w:r w:rsidR="00E947FB">
        <w:rPr>
          <w:rFonts w:cs="Arial"/>
          <w:szCs w:val="24"/>
        </w:rPr>
        <w:t>reviewed</w:t>
      </w:r>
      <w:r w:rsidR="00054648">
        <w:rPr>
          <w:rFonts w:cs="Arial"/>
          <w:szCs w:val="24"/>
        </w:rPr>
        <w:t xml:space="preserve"> and confirm</w:t>
      </w:r>
      <w:r w:rsidR="00E947FB">
        <w:rPr>
          <w:rFonts w:cs="Arial"/>
          <w:szCs w:val="24"/>
        </w:rPr>
        <w:t>ed with relevant staff</w:t>
      </w:r>
    </w:p>
    <w:p w14:paraId="554AAD95" w14:textId="77777777" w:rsidR="00E947FB" w:rsidRPr="00546E6B" w:rsidRDefault="00C9050D" w:rsidP="007112AD">
      <w:pPr>
        <w:pStyle w:val="ListParagraph"/>
        <w:numPr>
          <w:ilvl w:val="0"/>
          <w:numId w:val="10"/>
        </w:numPr>
        <w:rPr>
          <w:rFonts w:cs="Arial"/>
          <w:szCs w:val="24"/>
        </w:rPr>
      </w:pPr>
      <w:r>
        <w:rPr>
          <w:rFonts w:cs="Arial"/>
          <w:szCs w:val="24"/>
        </w:rPr>
        <w:t>System Managers</w:t>
      </w:r>
      <w:r w:rsidR="00EC1D75" w:rsidRPr="00E947FB">
        <w:rPr>
          <w:rFonts w:cs="Arial"/>
          <w:szCs w:val="24"/>
        </w:rPr>
        <w:t xml:space="preserve"> </w:t>
      </w:r>
      <w:r w:rsidR="00E947FB">
        <w:rPr>
          <w:rFonts w:cs="Arial"/>
          <w:szCs w:val="24"/>
        </w:rPr>
        <w:t xml:space="preserve">may generate a drug specific transaction report </w:t>
      </w:r>
      <w:r w:rsidR="0096228A" w:rsidRPr="00546E6B">
        <w:rPr>
          <w:rFonts w:cs="Arial"/>
          <w:szCs w:val="24"/>
        </w:rPr>
        <w:t xml:space="preserve">by selecting </w:t>
      </w:r>
      <w:r w:rsidR="004D1603" w:rsidRPr="00546E6B">
        <w:rPr>
          <w:rFonts w:cs="Arial"/>
          <w:szCs w:val="24"/>
        </w:rPr>
        <w:t>‘</w:t>
      </w:r>
      <w:r w:rsidR="00D96B2C">
        <w:rPr>
          <w:rFonts w:cs="Arial"/>
          <w:i/>
          <w:szCs w:val="24"/>
        </w:rPr>
        <w:t>r</w:t>
      </w:r>
      <w:r w:rsidR="004D1603" w:rsidRPr="00546E6B">
        <w:rPr>
          <w:rFonts w:cs="Arial"/>
          <w:i/>
          <w:szCs w:val="24"/>
        </w:rPr>
        <w:t>eports</w:t>
      </w:r>
      <w:r w:rsidR="004D1603" w:rsidRPr="00546E6B">
        <w:rPr>
          <w:rFonts w:cs="Arial"/>
          <w:szCs w:val="24"/>
        </w:rPr>
        <w:t>’ then ‘</w:t>
      </w:r>
      <w:r w:rsidR="00D96B2C">
        <w:rPr>
          <w:rFonts w:cs="Arial"/>
          <w:i/>
          <w:szCs w:val="24"/>
        </w:rPr>
        <w:t>e</w:t>
      </w:r>
      <w:r w:rsidR="0096228A" w:rsidRPr="00546E6B">
        <w:rPr>
          <w:rFonts w:cs="Arial"/>
          <w:i/>
          <w:szCs w:val="24"/>
        </w:rPr>
        <w:t>vents</w:t>
      </w:r>
      <w:r w:rsidR="004D1603" w:rsidRPr="00546E6B">
        <w:rPr>
          <w:rFonts w:cs="Arial"/>
          <w:szCs w:val="24"/>
        </w:rPr>
        <w:t>’</w:t>
      </w:r>
      <w:r w:rsidR="0096228A" w:rsidRPr="00546E6B">
        <w:rPr>
          <w:rFonts w:cs="Arial"/>
          <w:szCs w:val="24"/>
        </w:rPr>
        <w:t xml:space="preserve">, then typing in a medication in the search bar. Highlight the correct drug then select </w:t>
      </w:r>
      <w:r w:rsidR="004D1603" w:rsidRPr="00D96B2C">
        <w:rPr>
          <w:rFonts w:cs="Arial"/>
          <w:i/>
          <w:szCs w:val="24"/>
        </w:rPr>
        <w:t>‘</w:t>
      </w:r>
      <w:r w:rsidR="00D96B2C" w:rsidRPr="00D96B2C">
        <w:rPr>
          <w:rFonts w:cs="Arial"/>
          <w:i/>
          <w:szCs w:val="24"/>
        </w:rPr>
        <w:t>r</w:t>
      </w:r>
      <w:r w:rsidR="004D1603" w:rsidRPr="00D96B2C">
        <w:rPr>
          <w:rFonts w:cs="Arial"/>
          <w:i/>
          <w:szCs w:val="24"/>
        </w:rPr>
        <w:t xml:space="preserve">un </w:t>
      </w:r>
      <w:r w:rsidR="00D96B2C" w:rsidRPr="00D96B2C">
        <w:rPr>
          <w:rFonts w:cs="Arial"/>
          <w:i/>
          <w:szCs w:val="24"/>
        </w:rPr>
        <w:t>r</w:t>
      </w:r>
      <w:r w:rsidR="004D1603" w:rsidRPr="00D96B2C">
        <w:rPr>
          <w:rFonts w:cs="Arial"/>
          <w:i/>
          <w:szCs w:val="24"/>
        </w:rPr>
        <w:t>eport’</w:t>
      </w:r>
      <w:r w:rsidR="004D1603" w:rsidRPr="00546E6B">
        <w:rPr>
          <w:rFonts w:cs="Arial"/>
          <w:szCs w:val="24"/>
        </w:rPr>
        <w:t>.</w:t>
      </w:r>
    </w:p>
    <w:p w14:paraId="2CF2179A" w14:textId="77777777" w:rsidR="00EC1D75" w:rsidRPr="00CD3302" w:rsidRDefault="00E947FB" w:rsidP="007112AD">
      <w:pPr>
        <w:pStyle w:val="ListParagraph"/>
        <w:numPr>
          <w:ilvl w:val="0"/>
          <w:numId w:val="10"/>
        </w:numPr>
        <w:rPr>
          <w:rFonts w:cs="Arial"/>
          <w:szCs w:val="24"/>
        </w:rPr>
      </w:pPr>
      <w:r>
        <w:rPr>
          <w:rFonts w:cs="Arial"/>
          <w:szCs w:val="24"/>
        </w:rPr>
        <w:t>Additional transaction</w:t>
      </w:r>
      <w:r w:rsidR="00EC1D75">
        <w:rPr>
          <w:rFonts w:cs="Arial"/>
          <w:szCs w:val="24"/>
        </w:rPr>
        <w:t xml:space="preserve"> data can be </w:t>
      </w:r>
      <w:r>
        <w:rPr>
          <w:rFonts w:cs="Arial"/>
          <w:szCs w:val="24"/>
        </w:rPr>
        <w:t>accessed</w:t>
      </w:r>
      <w:r w:rsidR="00EC1D75">
        <w:rPr>
          <w:rFonts w:cs="Arial"/>
          <w:szCs w:val="24"/>
        </w:rPr>
        <w:t xml:space="preserve"> by the </w:t>
      </w:r>
      <w:r>
        <w:rPr>
          <w:rFonts w:cs="Arial"/>
          <w:szCs w:val="24"/>
        </w:rPr>
        <w:t>System Managers</w:t>
      </w:r>
      <w:r w:rsidR="004D1603">
        <w:rPr>
          <w:rFonts w:cs="Arial"/>
          <w:szCs w:val="24"/>
        </w:rPr>
        <w:t xml:space="preserve"> from </w:t>
      </w:r>
      <w:r w:rsidR="00D96B2C">
        <w:rPr>
          <w:rFonts w:cs="Arial"/>
          <w:szCs w:val="24"/>
        </w:rPr>
        <w:t xml:space="preserve">the </w:t>
      </w:r>
      <w:r w:rsidR="004D1603">
        <w:rPr>
          <w:rFonts w:cs="Arial"/>
          <w:szCs w:val="24"/>
        </w:rPr>
        <w:t>Knowledge Portal.</w:t>
      </w:r>
    </w:p>
    <w:p w14:paraId="5E804D0E" w14:textId="2D30FD1A" w:rsidR="00EC1D75" w:rsidRDefault="00902BA0" w:rsidP="007112AD">
      <w:pPr>
        <w:pStyle w:val="ListParagraph"/>
        <w:numPr>
          <w:ilvl w:val="0"/>
          <w:numId w:val="10"/>
        </w:numPr>
      </w:pPr>
      <w:r>
        <w:t xml:space="preserve">ED </w:t>
      </w:r>
      <w:r w:rsidR="00A86AC4">
        <w:t>RN3</w:t>
      </w:r>
      <w:r w:rsidR="00E947FB">
        <w:t xml:space="preserve"> and System Managers can view or print reports at each </w:t>
      </w:r>
      <w:r w:rsidR="002C0708">
        <w:t>MedS</w:t>
      </w:r>
      <w:r w:rsidR="00EC1D75">
        <w:t>tation as part of discrepanc</w:t>
      </w:r>
      <w:r w:rsidR="00E947FB">
        <w:t>y monitoring</w:t>
      </w:r>
      <w:r>
        <w:t xml:space="preserve"> for current patients</w:t>
      </w:r>
      <w:r w:rsidR="00EC1D75">
        <w:t>.</w:t>
      </w:r>
      <w:r w:rsidR="002C0708">
        <w:t xml:space="preserve"> </w:t>
      </w:r>
      <w:r>
        <w:t>The Enterprise Server</w:t>
      </w:r>
      <w:r w:rsidR="002C0708">
        <w:t xml:space="preserve"> store</w:t>
      </w:r>
      <w:r>
        <w:t>s</w:t>
      </w:r>
      <w:r w:rsidR="00314FC1">
        <w:t xml:space="preserve"> 90</w:t>
      </w:r>
      <w:r w:rsidR="002C0708">
        <w:t xml:space="preserve"> days of reports. After this time the reports are stored on the Knowledge Portal. </w:t>
      </w:r>
      <w:r w:rsidR="005D7D5F">
        <w:t xml:space="preserve">These </w:t>
      </w:r>
      <w:r w:rsidR="002C0708">
        <w:t xml:space="preserve">reports </w:t>
      </w:r>
      <w:r w:rsidR="005D7D5F">
        <w:t>include:</w:t>
      </w:r>
    </w:p>
    <w:p w14:paraId="7B18F151" w14:textId="77777777" w:rsidR="00EC1D75" w:rsidRPr="009A4A74" w:rsidRDefault="00EC1D75" w:rsidP="007112AD">
      <w:pPr>
        <w:pStyle w:val="ListParagraph"/>
        <w:numPr>
          <w:ilvl w:val="0"/>
          <w:numId w:val="20"/>
        </w:numPr>
      </w:pPr>
      <w:r w:rsidRPr="009A4A74">
        <w:t>All Discrepancies</w:t>
      </w:r>
    </w:p>
    <w:p w14:paraId="06EEAB76" w14:textId="77777777" w:rsidR="00EC1D75" w:rsidRPr="009A4A74" w:rsidRDefault="00EC1D75" w:rsidP="007112AD">
      <w:pPr>
        <w:pStyle w:val="ListParagraph"/>
        <w:numPr>
          <w:ilvl w:val="0"/>
          <w:numId w:val="20"/>
        </w:numPr>
      </w:pPr>
      <w:r w:rsidRPr="009A4A74">
        <w:t>Undocumented Discrepancies</w:t>
      </w:r>
    </w:p>
    <w:p w14:paraId="0D348B3D" w14:textId="77777777" w:rsidR="00EC1D75" w:rsidRPr="009A4A74" w:rsidRDefault="00EC1D75" w:rsidP="007112AD">
      <w:pPr>
        <w:pStyle w:val="ListParagraph"/>
        <w:numPr>
          <w:ilvl w:val="0"/>
          <w:numId w:val="20"/>
        </w:numPr>
      </w:pPr>
      <w:r w:rsidRPr="009A4A74">
        <w:t>Documented Discrepancies</w:t>
      </w:r>
    </w:p>
    <w:p w14:paraId="33CE4D92" w14:textId="77777777" w:rsidR="00EC1D75" w:rsidRDefault="00EC1D75" w:rsidP="00546E6B">
      <w:pPr>
        <w:rPr>
          <w:rFonts w:cs="Arial"/>
          <w:b/>
          <w:szCs w:val="24"/>
        </w:rPr>
      </w:pPr>
    </w:p>
    <w:p w14:paraId="0C82AC8A" w14:textId="46DFA12E" w:rsidR="00EC1D75" w:rsidRPr="0013703E" w:rsidRDefault="00EC1D75" w:rsidP="007112AD">
      <w:pPr>
        <w:pStyle w:val="ListParagraph"/>
        <w:numPr>
          <w:ilvl w:val="0"/>
          <w:numId w:val="11"/>
        </w:numPr>
        <w:rPr>
          <w:rFonts w:cs="Arial"/>
          <w:b/>
          <w:szCs w:val="24"/>
        </w:rPr>
      </w:pPr>
      <w:r w:rsidRPr="0013703E">
        <w:rPr>
          <w:rFonts w:cs="Arial"/>
          <w:b/>
          <w:szCs w:val="24"/>
        </w:rPr>
        <w:t xml:space="preserve">Non </w:t>
      </w:r>
      <w:r w:rsidR="0013703E">
        <w:rPr>
          <w:rFonts w:cs="Arial"/>
          <w:b/>
          <w:szCs w:val="24"/>
        </w:rPr>
        <w:t xml:space="preserve">Controlled </w:t>
      </w:r>
      <w:r w:rsidR="00BA7C4B">
        <w:rPr>
          <w:rFonts w:cs="Arial"/>
          <w:b/>
          <w:szCs w:val="24"/>
        </w:rPr>
        <w:t>Medicine</w:t>
      </w:r>
      <w:r w:rsidRPr="0013703E">
        <w:rPr>
          <w:rFonts w:cs="Arial"/>
          <w:b/>
          <w:szCs w:val="24"/>
        </w:rPr>
        <w:t xml:space="preserve"> Discrepancy Report</w:t>
      </w:r>
    </w:p>
    <w:p w14:paraId="0C21DD16" w14:textId="4B7B2D67" w:rsidR="00107BD8" w:rsidRDefault="00BA7C4B" w:rsidP="00BA7C4B">
      <w:pPr>
        <w:rPr>
          <w:rFonts w:cs="Arial"/>
          <w:szCs w:val="24"/>
        </w:rPr>
      </w:pPr>
      <w:r>
        <w:rPr>
          <w:rFonts w:cs="Arial"/>
          <w:szCs w:val="24"/>
        </w:rPr>
        <w:t>Discrepancies</w:t>
      </w:r>
      <w:r w:rsidR="00995072">
        <w:rPr>
          <w:rFonts w:cs="Arial"/>
          <w:szCs w:val="24"/>
        </w:rPr>
        <w:t xml:space="preserve"> </w:t>
      </w:r>
      <w:r>
        <w:rPr>
          <w:rFonts w:cs="Arial"/>
          <w:szCs w:val="24"/>
        </w:rPr>
        <w:t>on non-controlled medicines /</w:t>
      </w:r>
      <w:r w:rsidR="001E1381">
        <w:rPr>
          <w:rFonts w:cs="Arial"/>
          <w:szCs w:val="24"/>
        </w:rPr>
        <w:t xml:space="preserve"> </w:t>
      </w:r>
      <w:r>
        <w:rPr>
          <w:rFonts w:cs="Arial"/>
          <w:szCs w:val="24"/>
        </w:rPr>
        <w:t xml:space="preserve">S4D medications may be found when the Pyxis MedStation is refilled by Pharmacy. </w:t>
      </w:r>
      <w:r w:rsidRPr="00BA7C4B">
        <w:rPr>
          <w:rFonts w:cs="Arial"/>
          <w:szCs w:val="24"/>
        </w:rPr>
        <w:t>Pharmacy provides monthly stock adjustment reports which are obtain</w:t>
      </w:r>
      <w:r w:rsidR="00DA76AF">
        <w:rPr>
          <w:rFonts w:cs="Arial"/>
          <w:szCs w:val="24"/>
        </w:rPr>
        <w:t>ed from the Pharmacy Inventory M</w:t>
      </w:r>
      <w:r w:rsidRPr="00BA7C4B">
        <w:rPr>
          <w:rFonts w:cs="Arial"/>
          <w:szCs w:val="24"/>
        </w:rPr>
        <w:t xml:space="preserve">anagement </w:t>
      </w:r>
      <w:r w:rsidR="00DA76AF">
        <w:rPr>
          <w:rFonts w:cs="Arial"/>
          <w:szCs w:val="24"/>
        </w:rPr>
        <w:t>S</w:t>
      </w:r>
      <w:r w:rsidRPr="00BA7C4B">
        <w:rPr>
          <w:rFonts w:cs="Arial"/>
          <w:szCs w:val="24"/>
        </w:rPr>
        <w:t>ystem (</w:t>
      </w:r>
      <w:r>
        <w:rPr>
          <w:rFonts w:cs="Arial"/>
          <w:szCs w:val="24"/>
        </w:rPr>
        <w:t>M</w:t>
      </w:r>
      <w:r w:rsidRPr="00BA7C4B">
        <w:rPr>
          <w:rFonts w:cs="Arial"/>
          <w:szCs w:val="24"/>
        </w:rPr>
        <w:t>erlin) to enable the cost of missing medications to be journaled to ED</w:t>
      </w:r>
    </w:p>
    <w:p w14:paraId="0A2B5C41" w14:textId="77777777" w:rsidR="00107BD8" w:rsidRDefault="00107BD8" w:rsidP="00546E6B">
      <w:pPr>
        <w:ind w:left="360"/>
        <w:rPr>
          <w:rFonts w:cs="Arial"/>
          <w:szCs w:val="24"/>
        </w:rPr>
      </w:pPr>
    </w:p>
    <w:p w14:paraId="68763E3A" w14:textId="77777777" w:rsidR="008B5F68" w:rsidRPr="0015124B" w:rsidRDefault="00EC1D75" w:rsidP="0015124B">
      <w:pPr>
        <w:pStyle w:val="Default"/>
        <w:jc w:val="right"/>
        <w:rPr>
          <w:rFonts w:cs="Arial"/>
          <w:b/>
          <w:i/>
        </w:rPr>
      </w:pPr>
      <w:r w:rsidRPr="00172E04">
        <w:rPr>
          <w:rFonts w:cs="Arial"/>
          <w:b/>
          <w:i/>
        </w:rPr>
        <w:lastRenderedPageBreak/>
        <w:t xml:space="preserve"> </w:t>
      </w:r>
      <w:hyperlink w:anchor="Contents" w:history="1">
        <w:r w:rsidR="007652A2" w:rsidRPr="00590902">
          <w:rPr>
            <w:rStyle w:val="Hyperlink"/>
            <w:rFonts w:ascii="Calibri" w:hAnsi="Calibri" w:cs="Arial"/>
            <w:i/>
          </w:rPr>
          <w:t>Back to Table of Contents</w:t>
        </w:r>
      </w:hyperlink>
      <w:r w:rsidRPr="00172E04">
        <w:rPr>
          <w:rFonts w:cs="Arial"/>
          <w:b/>
          <w:i/>
        </w:rPr>
        <w:t xml:space="preserve">                              </w:t>
      </w:r>
    </w:p>
    <w:tbl>
      <w:tblPr>
        <w:tblpPr w:leftFromText="180" w:rightFromText="180" w:vertAnchor="text" w:horzAnchor="margin" w:tblpY="181"/>
        <w:tblW w:w="9158" w:type="dxa"/>
        <w:tblLook w:val="0000" w:firstRow="0" w:lastRow="0" w:firstColumn="0" w:lastColumn="0" w:noHBand="0" w:noVBand="0"/>
      </w:tblPr>
      <w:tblGrid>
        <w:gridCol w:w="9158"/>
      </w:tblGrid>
      <w:tr w:rsidR="00226158" w:rsidRPr="00CD1C0E" w14:paraId="38B0DA15" w14:textId="77777777" w:rsidTr="0088461E">
        <w:trPr>
          <w:cantSplit/>
          <w:trHeight w:val="285"/>
        </w:trPr>
        <w:tc>
          <w:tcPr>
            <w:tcW w:w="9158" w:type="dxa"/>
            <w:shd w:val="clear" w:color="auto" w:fill="A6A6A6" w:themeFill="background1" w:themeFillShade="A6"/>
          </w:tcPr>
          <w:p w14:paraId="1B3E1B7A" w14:textId="77777777" w:rsidR="00226158" w:rsidRPr="003D2D06" w:rsidRDefault="007747A7" w:rsidP="006118C4">
            <w:pPr>
              <w:pStyle w:val="Heading1"/>
            </w:pPr>
            <w:bookmarkStart w:id="37" w:name="_Toc479064564"/>
            <w:bookmarkStart w:id="38" w:name="_Toc509311634"/>
            <w:r>
              <w:t>Section 7</w:t>
            </w:r>
            <w:r w:rsidR="00226158" w:rsidRPr="003D2D06">
              <w:t xml:space="preserve"> </w:t>
            </w:r>
            <w:r w:rsidR="009F7912" w:rsidRPr="003D2D06">
              <w:t xml:space="preserve">– </w:t>
            </w:r>
            <w:r w:rsidR="009F7912">
              <w:t>System</w:t>
            </w:r>
            <w:r w:rsidR="005845C8">
              <w:t xml:space="preserve"> Down</w:t>
            </w:r>
            <w:bookmarkEnd w:id="37"/>
            <w:bookmarkEnd w:id="38"/>
          </w:p>
        </w:tc>
      </w:tr>
    </w:tbl>
    <w:p w14:paraId="73AB2B65" w14:textId="77777777" w:rsidR="008B5F68" w:rsidRDefault="008B5F68" w:rsidP="00546E6B"/>
    <w:p w14:paraId="08ACC4BF" w14:textId="77777777" w:rsidR="00C77F74" w:rsidRDefault="00C77F74" w:rsidP="00546E6B">
      <w:pPr>
        <w:rPr>
          <w:i/>
        </w:rPr>
      </w:pPr>
      <w:r>
        <w:t>For further information on System Down processes please also see the C</w:t>
      </w:r>
      <w:r w:rsidRPr="00C77F74">
        <w:rPr>
          <w:i/>
        </w:rPr>
        <w:t xml:space="preserve">ritical Care Business Continuity Plan 2017/2018 </w:t>
      </w:r>
      <w:r w:rsidRPr="00C77F74">
        <w:t>and the</w:t>
      </w:r>
      <w:r w:rsidRPr="00C77F74">
        <w:rPr>
          <w:i/>
        </w:rPr>
        <w:t xml:space="preserve"> Canberra Hospital </w:t>
      </w:r>
      <w:r w:rsidR="00B572C0">
        <w:rPr>
          <w:i/>
        </w:rPr>
        <w:t xml:space="preserve">Emergency Department Emergency </w:t>
      </w:r>
      <w:r w:rsidRPr="00C77F74">
        <w:rPr>
          <w:i/>
        </w:rPr>
        <w:t>Response Plan 2018.</w:t>
      </w:r>
    </w:p>
    <w:p w14:paraId="67047B06" w14:textId="77777777" w:rsidR="00C77F74" w:rsidRPr="00C77F74" w:rsidRDefault="00C77F74" w:rsidP="00546E6B">
      <w:pPr>
        <w:rPr>
          <w:i/>
        </w:rPr>
      </w:pPr>
    </w:p>
    <w:p w14:paraId="31F07264" w14:textId="77777777" w:rsidR="008322B0" w:rsidRDefault="008B5F68" w:rsidP="007112AD">
      <w:pPr>
        <w:pStyle w:val="ListParagraph"/>
        <w:numPr>
          <w:ilvl w:val="0"/>
          <w:numId w:val="16"/>
        </w:numPr>
        <w:ind w:left="360"/>
        <w:rPr>
          <w:rFonts w:cs="Arial"/>
          <w:b/>
          <w:szCs w:val="24"/>
        </w:rPr>
      </w:pPr>
      <w:r w:rsidRPr="00706C2B">
        <w:rPr>
          <w:rFonts w:cs="Arial"/>
          <w:b/>
          <w:szCs w:val="24"/>
        </w:rPr>
        <w:t>Network down</w:t>
      </w:r>
      <w:r w:rsidR="008322B0">
        <w:rPr>
          <w:rFonts w:cs="Arial"/>
          <w:b/>
          <w:szCs w:val="24"/>
        </w:rPr>
        <w:t xml:space="preserve"> /</w:t>
      </w:r>
      <w:r w:rsidR="00421688">
        <w:rPr>
          <w:rFonts w:cs="Arial"/>
          <w:b/>
          <w:szCs w:val="24"/>
        </w:rPr>
        <w:t xml:space="preserve"> P</w:t>
      </w:r>
      <w:r w:rsidRPr="00706C2B">
        <w:rPr>
          <w:rFonts w:cs="Arial"/>
          <w:b/>
          <w:szCs w:val="24"/>
        </w:rPr>
        <w:t>ower on</w:t>
      </w:r>
    </w:p>
    <w:p w14:paraId="70613EAA" w14:textId="77777777" w:rsidR="008B5F68" w:rsidRPr="008322B0" w:rsidRDefault="008322B0" w:rsidP="00546E6B">
      <w:pPr>
        <w:rPr>
          <w:rFonts w:cs="Arial"/>
          <w:b/>
          <w:szCs w:val="24"/>
        </w:rPr>
      </w:pPr>
      <w:r>
        <w:rPr>
          <w:rFonts w:cs="Arial"/>
          <w:szCs w:val="24"/>
        </w:rPr>
        <w:t>Where there is l</w:t>
      </w:r>
      <w:r w:rsidR="008B5F68" w:rsidRPr="008322B0">
        <w:rPr>
          <w:rFonts w:cs="Arial"/>
          <w:szCs w:val="24"/>
        </w:rPr>
        <w:t xml:space="preserve">ack of data transfer between EDIS/ ACTPAS, Merlin </w:t>
      </w:r>
      <w:r>
        <w:rPr>
          <w:rFonts w:cs="Arial"/>
          <w:szCs w:val="24"/>
        </w:rPr>
        <w:t>and</w:t>
      </w:r>
      <w:r w:rsidR="008B5F68" w:rsidRPr="008322B0">
        <w:rPr>
          <w:rFonts w:cs="Arial"/>
          <w:szCs w:val="24"/>
        </w:rPr>
        <w:t xml:space="preserve"> the </w:t>
      </w:r>
      <w:r w:rsidRPr="008322B0">
        <w:rPr>
          <w:rFonts w:cs="Arial"/>
          <w:szCs w:val="24"/>
        </w:rPr>
        <w:t xml:space="preserve">Pyxis </w:t>
      </w:r>
      <w:r w:rsidR="00126DA3">
        <w:rPr>
          <w:rFonts w:cs="Arial"/>
          <w:szCs w:val="24"/>
        </w:rPr>
        <w:t>MedStation</w:t>
      </w:r>
      <w:r>
        <w:rPr>
          <w:rFonts w:cs="Arial"/>
          <w:szCs w:val="24"/>
        </w:rPr>
        <w:t xml:space="preserve">, the </w:t>
      </w:r>
      <w:r w:rsidR="00DC04DD">
        <w:rPr>
          <w:rFonts w:cs="Arial"/>
          <w:szCs w:val="24"/>
        </w:rPr>
        <w:t xml:space="preserve">Pyxis MedStation </w:t>
      </w:r>
      <w:r w:rsidR="008B5F68">
        <w:rPr>
          <w:rFonts w:cs="Arial"/>
          <w:szCs w:val="24"/>
        </w:rPr>
        <w:t xml:space="preserve">will run independently of </w:t>
      </w:r>
      <w:r>
        <w:rPr>
          <w:rFonts w:cs="Arial"/>
          <w:szCs w:val="24"/>
        </w:rPr>
        <w:t xml:space="preserve">the </w:t>
      </w:r>
      <w:r w:rsidR="008B5F68">
        <w:rPr>
          <w:rFonts w:cs="Arial"/>
          <w:szCs w:val="24"/>
        </w:rPr>
        <w:t>network.</w:t>
      </w:r>
      <w:r w:rsidR="00C9050D">
        <w:rPr>
          <w:rFonts w:cs="Arial"/>
          <w:szCs w:val="24"/>
        </w:rPr>
        <w:t xml:space="preserve"> Patients are required to be added as temporary patients during these network down periods. Patient details are later reconciled by the EDIS Administrators.</w:t>
      </w:r>
    </w:p>
    <w:p w14:paraId="5DAE05E1" w14:textId="77777777" w:rsidR="009F7912" w:rsidRDefault="009F7912" w:rsidP="00546E6B">
      <w:pPr>
        <w:rPr>
          <w:rFonts w:cs="Arial"/>
          <w:szCs w:val="24"/>
        </w:rPr>
      </w:pPr>
    </w:p>
    <w:p w14:paraId="782467F8" w14:textId="77777777" w:rsidR="008B5F68" w:rsidRPr="008322B0" w:rsidRDefault="008B5F68" w:rsidP="007112AD">
      <w:pPr>
        <w:pStyle w:val="ListParagraph"/>
        <w:numPr>
          <w:ilvl w:val="0"/>
          <w:numId w:val="16"/>
        </w:numPr>
        <w:ind w:left="360"/>
        <w:rPr>
          <w:rFonts w:cs="Arial"/>
          <w:b/>
          <w:szCs w:val="24"/>
        </w:rPr>
      </w:pPr>
      <w:r w:rsidRPr="008322B0">
        <w:rPr>
          <w:rFonts w:cs="Arial"/>
          <w:b/>
          <w:szCs w:val="24"/>
        </w:rPr>
        <w:t>Power Failure</w:t>
      </w:r>
    </w:p>
    <w:p w14:paraId="27B59021" w14:textId="77777777" w:rsidR="008B5F68" w:rsidRDefault="009F7912" w:rsidP="00546E6B">
      <w:pPr>
        <w:rPr>
          <w:rFonts w:cs="Arial"/>
          <w:szCs w:val="24"/>
        </w:rPr>
      </w:pPr>
      <w:r>
        <w:rPr>
          <w:rFonts w:cs="Arial"/>
          <w:szCs w:val="24"/>
        </w:rPr>
        <w:t>Stations</w:t>
      </w:r>
      <w:r w:rsidR="00F33282">
        <w:rPr>
          <w:rFonts w:cs="Arial"/>
          <w:szCs w:val="24"/>
        </w:rPr>
        <w:t xml:space="preserve"> draw power from the </w:t>
      </w:r>
      <w:r w:rsidR="002C0708">
        <w:rPr>
          <w:rFonts w:cs="Arial"/>
          <w:szCs w:val="24"/>
        </w:rPr>
        <w:t xml:space="preserve">red </w:t>
      </w:r>
      <w:r w:rsidR="00F33282">
        <w:rPr>
          <w:rFonts w:cs="Arial"/>
          <w:szCs w:val="24"/>
        </w:rPr>
        <w:t xml:space="preserve">emergency supply </w:t>
      </w:r>
      <w:r w:rsidR="002C0708">
        <w:rPr>
          <w:rFonts w:cs="Arial"/>
          <w:szCs w:val="24"/>
        </w:rPr>
        <w:t xml:space="preserve">power points </w:t>
      </w:r>
      <w:r w:rsidR="00F33282">
        <w:rPr>
          <w:rFonts w:cs="Arial"/>
          <w:szCs w:val="24"/>
        </w:rPr>
        <w:t xml:space="preserve">and remain operational in the event of a power outage. In rare instances of no emergency power to the </w:t>
      </w:r>
      <w:r w:rsidR="002C0708">
        <w:rPr>
          <w:rFonts w:cs="Arial"/>
          <w:szCs w:val="24"/>
        </w:rPr>
        <w:t>ED</w:t>
      </w:r>
      <w:r w:rsidR="00F33282">
        <w:rPr>
          <w:rFonts w:cs="Arial"/>
          <w:szCs w:val="24"/>
        </w:rPr>
        <w:t xml:space="preserve">, the </w:t>
      </w:r>
      <w:r w:rsidR="00DC04DD">
        <w:rPr>
          <w:rFonts w:cs="Arial"/>
          <w:szCs w:val="24"/>
        </w:rPr>
        <w:t xml:space="preserve">Pyxis MedStation </w:t>
      </w:r>
      <w:r w:rsidR="00F33282">
        <w:rPr>
          <w:rFonts w:cs="Arial"/>
          <w:szCs w:val="24"/>
        </w:rPr>
        <w:t>will lose functionality.</w:t>
      </w:r>
    </w:p>
    <w:p w14:paraId="7B66FF5A" w14:textId="77777777" w:rsidR="00F33282" w:rsidRDefault="00F33282" w:rsidP="00546E6B">
      <w:pPr>
        <w:rPr>
          <w:rFonts w:cs="Arial"/>
          <w:szCs w:val="24"/>
        </w:rPr>
      </w:pPr>
    </w:p>
    <w:p w14:paraId="395F16D5" w14:textId="765B3ADC" w:rsidR="00346091" w:rsidRDefault="00F33282" w:rsidP="00546E6B">
      <w:pPr>
        <w:rPr>
          <w:rFonts w:cs="Arial"/>
          <w:szCs w:val="24"/>
        </w:rPr>
      </w:pPr>
      <w:r>
        <w:rPr>
          <w:rFonts w:cs="Arial"/>
          <w:szCs w:val="24"/>
        </w:rPr>
        <w:t xml:space="preserve">Manual and controlled access to the </w:t>
      </w:r>
      <w:r w:rsidR="00DC04DD">
        <w:rPr>
          <w:rFonts w:cs="Arial"/>
          <w:szCs w:val="24"/>
        </w:rPr>
        <w:t xml:space="preserve">Pyxis MedStation </w:t>
      </w:r>
      <w:r w:rsidR="002C0708">
        <w:rPr>
          <w:rFonts w:cs="Arial"/>
          <w:szCs w:val="24"/>
        </w:rPr>
        <w:t>is available</w:t>
      </w:r>
      <w:r w:rsidR="00346091">
        <w:rPr>
          <w:rFonts w:cs="Arial"/>
          <w:szCs w:val="24"/>
        </w:rPr>
        <w:t>.</w:t>
      </w:r>
      <w:r w:rsidR="00346091" w:rsidRPr="00346091">
        <w:rPr>
          <w:rFonts w:cs="Arial"/>
          <w:szCs w:val="24"/>
        </w:rPr>
        <w:t xml:space="preserve"> </w:t>
      </w:r>
      <w:r w:rsidR="00346091">
        <w:rPr>
          <w:rFonts w:cs="Arial"/>
          <w:szCs w:val="24"/>
        </w:rPr>
        <w:t xml:space="preserve">After notifying the ED </w:t>
      </w:r>
      <w:r w:rsidR="002C0708">
        <w:rPr>
          <w:rFonts w:cs="Arial"/>
          <w:szCs w:val="24"/>
        </w:rPr>
        <w:t xml:space="preserve">ADON </w:t>
      </w:r>
      <w:r w:rsidR="00346091">
        <w:rPr>
          <w:rFonts w:cs="Arial"/>
          <w:szCs w:val="24"/>
        </w:rPr>
        <w:t>and</w:t>
      </w:r>
      <w:r w:rsidR="00C9050D">
        <w:rPr>
          <w:rFonts w:cs="Arial"/>
          <w:szCs w:val="24"/>
        </w:rPr>
        <w:t>,</w:t>
      </w:r>
      <w:r w:rsidR="00346091">
        <w:rPr>
          <w:rFonts w:cs="Arial"/>
          <w:szCs w:val="24"/>
        </w:rPr>
        <w:t xml:space="preserve"> CNC or </w:t>
      </w:r>
      <w:r w:rsidR="0008209D">
        <w:rPr>
          <w:rFonts w:cs="Arial"/>
          <w:szCs w:val="24"/>
        </w:rPr>
        <w:t>AH CNC</w:t>
      </w:r>
      <w:r w:rsidR="00346091">
        <w:rPr>
          <w:rFonts w:cs="Arial"/>
          <w:szCs w:val="24"/>
        </w:rPr>
        <w:t>, t</w:t>
      </w:r>
      <w:r>
        <w:rPr>
          <w:rFonts w:cs="Arial"/>
          <w:szCs w:val="24"/>
        </w:rPr>
        <w:t xml:space="preserve">he </w:t>
      </w:r>
      <w:r w:rsidR="00C9050D">
        <w:rPr>
          <w:rFonts w:cs="Arial"/>
          <w:szCs w:val="24"/>
        </w:rPr>
        <w:t xml:space="preserve">ED </w:t>
      </w:r>
      <w:r w:rsidR="00A86AC4">
        <w:rPr>
          <w:rFonts w:cs="Arial"/>
          <w:szCs w:val="24"/>
        </w:rPr>
        <w:t>RN3</w:t>
      </w:r>
      <w:r w:rsidR="00C9050D">
        <w:rPr>
          <w:rFonts w:cs="Arial"/>
          <w:szCs w:val="24"/>
        </w:rPr>
        <w:t xml:space="preserve"> </w:t>
      </w:r>
      <w:r w:rsidR="00346091">
        <w:rPr>
          <w:rFonts w:cs="Arial"/>
          <w:szCs w:val="24"/>
        </w:rPr>
        <w:t>may</w:t>
      </w:r>
      <w:r>
        <w:rPr>
          <w:rFonts w:cs="Arial"/>
          <w:szCs w:val="24"/>
        </w:rPr>
        <w:t xml:space="preserve"> manually open</w:t>
      </w:r>
      <w:r w:rsidR="00346091">
        <w:rPr>
          <w:rFonts w:cs="Arial"/>
          <w:szCs w:val="24"/>
        </w:rPr>
        <w:t xml:space="preserve"> the </w:t>
      </w:r>
      <w:r w:rsidR="00DC04DD">
        <w:rPr>
          <w:rFonts w:cs="Arial"/>
          <w:szCs w:val="24"/>
        </w:rPr>
        <w:t>Pyxis MedStation</w:t>
      </w:r>
      <w:r w:rsidR="009F7912">
        <w:rPr>
          <w:rFonts w:cs="Arial"/>
          <w:szCs w:val="24"/>
        </w:rPr>
        <w:t>. Two keys are</w:t>
      </w:r>
      <w:r w:rsidR="00346091">
        <w:rPr>
          <w:rFonts w:cs="Arial"/>
          <w:szCs w:val="24"/>
        </w:rPr>
        <w:t xml:space="preserve"> held by the </w:t>
      </w:r>
      <w:r w:rsidR="00C9050D">
        <w:rPr>
          <w:rFonts w:cs="Arial"/>
          <w:szCs w:val="24"/>
        </w:rPr>
        <w:t xml:space="preserve">ED </w:t>
      </w:r>
      <w:r w:rsidR="00A86AC4">
        <w:rPr>
          <w:rFonts w:cs="Arial"/>
          <w:szCs w:val="24"/>
        </w:rPr>
        <w:t>RN3</w:t>
      </w:r>
      <w:r w:rsidR="00C9050D">
        <w:rPr>
          <w:rFonts w:cs="Arial"/>
          <w:szCs w:val="24"/>
        </w:rPr>
        <w:t xml:space="preserve"> </w:t>
      </w:r>
      <w:r w:rsidR="00346091">
        <w:rPr>
          <w:rFonts w:cs="Arial"/>
          <w:szCs w:val="24"/>
        </w:rPr>
        <w:t xml:space="preserve">for emergency access to a </w:t>
      </w:r>
      <w:r w:rsidR="00DC04DD">
        <w:rPr>
          <w:rFonts w:cs="Arial"/>
          <w:szCs w:val="24"/>
        </w:rPr>
        <w:t>Pyxis MedStation</w:t>
      </w:r>
      <w:r w:rsidR="00346091">
        <w:rPr>
          <w:rFonts w:cs="Arial"/>
          <w:szCs w:val="24"/>
        </w:rPr>
        <w:t xml:space="preserve">. </w:t>
      </w:r>
      <w:r w:rsidR="002118A1">
        <w:rPr>
          <w:rFonts w:cs="Arial"/>
          <w:szCs w:val="24"/>
        </w:rPr>
        <w:t>Additional</w:t>
      </w:r>
      <w:r w:rsidR="00346091">
        <w:rPr>
          <w:rFonts w:cs="Arial"/>
          <w:szCs w:val="24"/>
        </w:rPr>
        <w:t xml:space="preserve"> </w:t>
      </w:r>
      <w:r w:rsidR="008516E5">
        <w:rPr>
          <w:rFonts w:cs="Arial"/>
          <w:szCs w:val="24"/>
        </w:rPr>
        <w:t xml:space="preserve">Pyxis </w:t>
      </w:r>
      <w:r w:rsidR="00126DA3">
        <w:rPr>
          <w:rFonts w:cs="Arial"/>
          <w:szCs w:val="24"/>
        </w:rPr>
        <w:t>MedStation</w:t>
      </w:r>
      <w:r w:rsidR="00346091">
        <w:rPr>
          <w:rFonts w:cs="Arial"/>
          <w:szCs w:val="24"/>
        </w:rPr>
        <w:t xml:space="preserve"> keys </w:t>
      </w:r>
      <w:r w:rsidR="002118A1">
        <w:rPr>
          <w:rFonts w:cs="Arial"/>
          <w:szCs w:val="24"/>
        </w:rPr>
        <w:t>are</w:t>
      </w:r>
      <w:r w:rsidR="00346091">
        <w:rPr>
          <w:rFonts w:cs="Arial"/>
          <w:szCs w:val="24"/>
        </w:rPr>
        <w:t xml:space="preserve"> </w:t>
      </w:r>
      <w:r w:rsidR="002118A1">
        <w:rPr>
          <w:rFonts w:cs="Arial"/>
          <w:szCs w:val="24"/>
        </w:rPr>
        <w:t>stored</w:t>
      </w:r>
      <w:r w:rsidR="00346091">
        <w:rPr>
          <w:rFonts w:cs="Arial"/>
          <w:szCs w:val="24"/>
        </w:rPr>
        <w:t xml:space="preserve"> in the Pharmacy Department</w:t>
      </w:r>
      <w:r w:rsidR="002E2E89">
        <w:rPr>
          <w:rFonts w:cs="Arial"/>
          <w:szCs w:val="24"/>
        </w:rPr>
        <w:t xml:space="preserve">, </w:t>
      </w:r>
      <w:r w:rsidR="00C9050D">
        <w:rPr>
          <w:rFonts w:cs="Arial"/>
          <w:szCs w:val="24"/>
        </w:rPr>
        <w:t>ED CNC office</w:t>
      </w:r>
      <w:r w:rsidR="009F7912">
        <w:rPr>
          <w:rFonts w:cs="Arial"/>
          <w:szCs w:val="24"/>
        </w:rPr>
        <w:t xml:space="preserve"> and </w:t>
      </w:r>
      <w:r w:rsidR="0008209D">
        <w:rPr>
          <w:rFonts w:cs="Arial"/>
          <w:szCs w:val="24"/>
        </w:rPr>
        <w:t>AH CNC</w:t>
      </w:r>
      <w:r w:rsidR="00346091">
        <w:rPr>
          <w:rFonts w:cs="Arial"/>
          <w:szCs w:val="24"/>
        </w:rPr>
        <w:t>.</w:t>
      </w:r>
    </w:p>
    <w:p w14:paraId="0FFBBC07" w14:textId="77777777" w:rsidR="00346091" w:rsidRDefault="00346091" w:rsidP="00546E6B">
      <w:pPr>
        <w:rPr>
          <w:rFonts w:cs="Arial"/>
          <w:szCs w:val="24"/>
        </w:rPr>
      </w:pPr>
    </w:p>
    <w:p w14:paraId="4769196E" w14:textId="3DABA6D4" w:rsidR="00983F3A" w:rsidRDefault="008B40F0" w:rsidP="00546E6B">
      <w:pPr>
        <w:rPr>
          <w:rFonts w:cs="Arial"/>
          <w:szCs w:val="24"/>
        </w:rPr>
      </w:pPr>
      <w:r>
        <w:rPr>
          <w:rFonts w:cs="Arial"/>
          <w:szCs w:val="24"/>
        </w:rPr>
        <w:t xml:space="preserve">Prior to manually opening the </w:t>
      </w:r>
      <w:r w:rsidR="00DC04DD">
        <w:rPr>
          <w:rFonts w:cs="Arial"/>
          <w:szCs w:val="24"/>
        </w:rPr>
        <w:t>Pyxis MedStation</w:t>
      </w:r>
      <w:r>
        <w:rPr>
          <w:rFonts w:cs="Arial"/>
          <w:szCs w:val="24"/>
        </w:rPr>
        <w:t xml:space="preserve">, the </w:t>
      </w:r>
      <w:r w:rsidR="00902BA0">
        <w:rPr>
          <w:rFonts w:cs="Arial"/>
          <w:szCs w:val="24"/>
        </w:rPr>
        <w:t xml:space="preserve">ED </w:t>
      </w:r>
      <w:r w:rsidR="00A86AC4">
        <w:rPr>
          <w:rFonts w:cs="Arial"/>
          <w:szCs w:val="24"/>
        </w:rPr>
        <w:t>RN3</w:t>
      </w:r>
      <w:r>
        <w:rPr>
          <w:rFonts w:cs="Arial"/>
          <w:szCs w:val="24"/>
        </w:rPr>
        <w:t xml:space="preserve"> </w:t>
      </w:r>
      <w:r w:rsidR="00F33282">
        <w:rPr>
          <w:rFonts w:cs="Arial"/>
          <w:szCs w:val="24"/>
        </w:rPr>
        <w:t xml:space="preserve">will delegate a </w:t>
      </w:r>
      <w:r w:rsidR="00C9050D">
        <w:rPr>
          <w:rFonts w:cs="Arial"/>
          <w:szCs w:val="24"/>
        </w:rPr>
        <w:t>R</w:t>
      </w:r>
      <w:r w:rsidR="00F33282">
        <w:rPr>
          <w:rFonts w:cs="Arial"/>
          <w:szCs w:val="24"/>
        </w:rPr>
        <w:t xml:space="preserve">egistered </w:t>
      </w:r>
      <w:r w:rsidR="00C9050D">
        <w:rPr>
          <w:rFonts w:cs="Arial"/>
          <w:szCs w:val="24"/>
        </w:rPr>
        <w:t>N</w:t>
      </w:r>
      <w:r w:rsidR="00F33282">
        <w:rPr>
          <w:rFonts w:cs="Arial"/>
          <w:szCs w:val="24"/>
        </w:rPr>
        <w:t>urse</w:t>
      </w:r>
      <w:r>
        <w:rPr>
          <w:rFonts w:cs="Arial"/>
          <w:szCs w:val="24"/>
        </w:rPr>
        <w:t xml:space="preserve"> to remain with the open </w:t>
      </w:r>
      <w:r w:rsidR="00DC04DD">
        <w:rPr>
          <w:rFonts w:cs="Arial"/>
          <w:szCs w:val="24"/>
        </w:rPr>
        <w:t xml:space="preserve">Pyxis MedStation </w:t>
      </w:r>
      <w:r>
        <w:rPr>
          <w:rFonts w:cs="Arial"/>
          <w:szCs w:val="24"/>
        </w:rPr>
        <w:t>for the duration of the manual mode access.</w:t>
      </w:r>
      <w:r w:rsidR="00C97AAE">
        <w:rPr>
          <w:rFonts w:cs="Arial"/>
          <w:szCs w:val="24"/>
        </w:rPr>
        <w:t xml:space="preserve"> The delegated nurse is to</w:t>
      </w:r>
      <w:r w:rsidR="00421688">
        <w:rPr>
          <w:rFonts w:cs="Arial"/>
          <w:szCs w:val="24"/>
        </w:rPr>
        <w:t xml:space="preserve"> document all </w:t>
      </w:r>
      <w:r w:rsidR="00E32586">
        <w:rPr>
          <w:rFonts w:cs="Arial"/>
          <w:szCs w:val="24"/>
        </w:rPr>
        <w:t>c</w:t>
      </w:r>
      <w:r w:rsidR="0009645E">
        <w:rPr>
          <w:rFonts w:cs="Arial"/>
          <w:szCs w:val="24"/>
        </w:rPr>
        <w:t xml:space="preserve">ontrolled </w:t>
      </w:r>
      <w:r w:rsidR="00E32586">
        <w:rPr>
          <w:rFonts w:cs="Arial"/>
          <w:szCs w:val="24"/>
        </w:rPr>
        <w:t>m</w:t>
      </w:r>
      <w:r w:rsidR="0009645E">
        <w:rPr>
          <w:rFonts w:cs="Arial"/>
          <w:szCs w:val="24"/>
        </w:rPr>
        <w:t>edicines</w:t>
      </w:r>
      <w:r w:rsidR="0009645E" w:rsidRPr="00EC1D75">
        <w:rPr>
          <w:rFonts w:cs="Arial"/>
          <w:szCs w:val="24"/>
        </w:rPr>
        <w:t xml:space="preserve"> </w:t>
      </w:r>
      <w:r w:rsidR="00FD736E">
        <w:rPr>
          <w:rFonts w:cs="Arial"/>
          <w:szCs w:val="24"/>
        </w:rPr>
        <w:t xml:space="preserve">/ S4D </w:t>
      </w:r>
      <w:r w:rsidR="00421688">
        <w:rPr>
          <w:rFonts w:cs="Arial"/>
          <w:szCs w:val="24"/>
        </w:rPr>
        <w:t>withdraw</w:t>
      </w:r>
      <w:r w:rsidR="00016CA6">
        <w:rPr>
          <w:rFonts w:cs="Arial"/>
          <w:szCs w:val="24"/>
        </w:rPr>
        <w:t>a</w:t>
      </w:r>
      <w:r w:rsidR="00421688">
        <w:rPr>
          <w:rFonts w:cs="Arial"/>
          <w:szCs w:val="24"/>
        </w:rPr>
        <w:t xml:space="preserve">ls from the </w:t>
      </w:r>
      <w:r w:rsidR="00DC04DD">
        <w:rPr>
          <w:rFonts w:cs="Arial"/>
          <w:szCs w:val="24"/>
        </w:rPr>
        <w:t xml:space="preserve">Pyxis MedStation </w:t>
      </w:r>
      <w:r w:rsidR="00421688">
        <w:rPr>
          <w:rFonts w:cs="Arial"/>
          <w:szCs w:val="24"/>
        </w:rPr>
        <w:t>and ensure accountability</w:t>
      </w:r>
      <w:r w:rsidR="00016CA6">
        <w:rPr>
          <w:rFonts w:cs="Arial"/>
          <w:szCs w:val="24"/>
        </w:rPr>
        <w:t xml:space="preserve"> and correct process</w:t>
      </w:r>
      <w:r w:rsidR="00421688">
        <w:rPr>
          <w:rFonts w:cs="Arial"/>
          <w:szCs w:val="24"/>
        </w:rPr>
        <w:t xml:space="preserve"> for access </w:t>
      </w:r>
      <w:r w:rsidR="00FD736E">
        <w:rPr>
          <w:rFonts w:cs="Arial"/>
          <w:szCs w:val="24"/>
        </w:rPr>
        <w:t xml:space="preserve">to these </w:t>
      </w:r>
      <w:r w:rsidR="00421688">
        <w:rPr>
          <w:rFonts w:cs="Arial"/>
          <w:szCs w:val="24"/>
        </w:rPr>
        <w:t>medication</w:t>
      </w:r>
      <w:r w:rsidR="00FD736E">
        <w:rPr>
          <w:rFonts w:cs="Arial"/>
          <w:szCs w:val="24"/>
        </w:rPr>
        <w:t>s</w:t>
      </w:r>
      <w:r w:rsidR="00421688">
        <w:rPr>
          <w:rFonts w:cs="Arial"/>
          <w:szCs w:val="24"/>
        </w:rPr>
        <w:t>.</w:t>
      </w:r>
      <w:r w:rsidR="00C97AAE">
        <w:rPr>
          <w:rFonts w:cs="Arial"/>
          <w:szCs w:val="24"/>
        </w:rPr>
        <w:t xml:space="preserve">  Drug register books are</w:t>
      </w:r>
      <w:r w:rsidR="002E2E89">
        <w:rPr>
          <w:rFonts w:cs="Arial"/>
          <w:szCs w:val="24"/>
        </w:rPr>
        <w:t xml:space="preserve"> kept at the</w:t>
      </w:r>
      <w:r w:rsidR="00C97AAE">
        <w:rPr>
          <w:rFonts w:cs="Arial"/>
          <w:szCs w:val="24"/>
        </w:rPr>
        <w:t xml:space="preserve"> </w:t>
      </w:r>
      <w:r w:rsidR="002118A1">
        <w:rPr>
          <w:rFonts w:cs="Arial"/>
          <w:szCs w:val="24"/>
        </w:rPr>
        <w:t>N</w:t>
      </w:r>
      <w:r w:rsidR="004B18BD">
        <w:rPr>
          <w:rFonts w:cs="Arial"/>
          <w:szCs w:val="24"/>
        </w:rPr>
        <w:t>urse Navigator</w:t>
      </w:r>
      <w:r w:rsidR="002118A1">
        <w:rPr>
          <w:rFonts w:cs="Arial"/>
          <w:szCs w:val="24"/>
        </w:rPr>
        <w:t xml:space="preserve"> d</w:t>
      </w:r>
      <w:r w:rsidR="00C97AAE">
        <w:rPr>
          <w:rFonts w:cs="Arial"/>
          <w:szCs w:val="24"/>
        </w:rPr>
        <w:t xml:space="preserve">esk for these </w:t>
      </w:r>
      <w:r w:rsidR="002E2E89">
        <w:rPr>
          <w:rFonts w:cs="Arial"/>
          <w:szCs w:val="24"/>
        </w:rPr>
        <w:t xml:space="preserve">emergency situations. </w:t>
      </w:r>
      <w:r w:rsidR="00C97AAE">
        <w:rPr>
          <w:rFonts w:cs="Arial"/>
          <w:szCs w:val="24"/>
        </w:rPr>
        <w:t>The delegated nurse is to</w:t>
      </w:r>
      <w:r w:rsidR="00016CA6">
        <w:rPr>
          <w:rFonts w:cs="Arial"/>
          <w:szCs w:val="24"/>
        </w:rPr>
        <w:t xml:space="preserve"> ensure pharmacy are provided or have access to the details of withdrawals</w:t>
      </w:r>
      <w:r w:rsidR="002118A1">
        <w:rPr>
          <w:rFonts w:cs="Arial"/>
          <w:szCs w:val="24"/>
        </w:rPr>
        <w:t xml:space="preserve"> that occurred </w:t>
      </w:r>
      <w:r w:rsidR="00016CA6">
        <w:rPr>
          <w:rFonts w:cs="Arial"/>
          <w:szCs w:val="24"/>
        </w:rPr>
        <w:t>during the manual operation</w:t>
      </w:r>
      <w:r w:rsidR="002118A1">
        <w:rPr>
          <w:rFonts w:cs="Arial"/>
          <w:szCs w:val="24"/>
        </w:rPr>
        <w:t xml:space="preserve"> period</w:t>
      </w:r>
      <w:r w:rsidR="00016CA6">
        <w:rPr>
          <w:rFonts w:cs="Arial"/>
          <w:szCs w:val="24"/>
        </w:rPr>
        <w:t>.</w:t>
      </w:r>
    </w:p>
    <w:p w14:paraId="26017657" w14:textId="77777777" w:rsidR="00983F3A" w:rsidRDefault="00983F3A" w:rsidP="00546E6B">
      <w:pPr>
        <w:rPr>
          <w:rFonts w:cs="Arial"/>
          <w:szCs w:val="24"/>
        </w:rPr>
      </w:pPr>
    </w:p>
    <w:p w14:paraId="2125B83B" w14:textId="77777777" w:rsidR="008B5F68" w:rsidRPr="00983F3A" w:rsidRDefault="008516E5" w:rsidP="007112AD">
      <w:pPr>
        <w:pStyle w:val="ListParagraph"/>
        <w:numPr>
          <w:ilvl w:val="0"/>
          <w:numId w:val="16"/>
        </w:numPr>
        <w:ind w:left="360"/>
        <w:rPr>
          <w:rFonts w:cs="Arial"/>
          <w:szCs w:val="24"/>
        </w:rPr>
      </w:pPr>
      <w:r w:rsidRPr="008516E5">
        <w:rPr>
          <w:rFonts w:cs="Arial"/>
          <w:b/>
          <w:szCs w:val="24"/>
        </w:rPr>
        <w:t xml:space="preserve">Pyxis </w:t>
      </w:r>
      <w:r w:rsidR="00126DA3">
        <w:rPr>
          <w:rFonts w:cs="Arial"/>
          <w:b/>
          <w:szCs w:val="24"/>
        </w:rPr>
        <w:t>MedStation</w:t>
      </w:r>
      <w:r w:rsidR="008B5F68" w:rsidRPr="00983F3A">
        <w:rPr>
          <w:rFonts w:cs="Arial"/>
          <w:b/>
          <w:szCs w:val="24"/>
        </w:rPr>
        <w:t xml:space="preserve"> Failure</w:t>
      </w:r>
    </w:p>
    <w:p w14:paraId="3F1973FE" w14:textId="77777777" w:rsidR="001272E7" w:rsidRDefault="001272E7" w:rsidP="002118A1">
      <w:pPr>
        <w:rPr>
          <w:rFonts w:cs="Arial"/>
          <w:szCs w:val="24"/>
        </w:rPr>
      </w:pPr>
      <w:r>
        <w:rPr>
          <w:rFonts w:cs="Arial"/>
          <w:szCs w:val="24"/>
        </w:rPr>
        <w:t xml:space="preserve">Assistance </w:t>
      </w:r>
      <w:r w:rsidR="002118A1">
        <w:rPr>
          <w:rFonts w:cs="Arial"/>
          <w:szCs w:val="24"/>
        </w:rPr>
        <w:t>is</w:t>
      </w:r>
      <w:r>
        <w:rPr>
          <w:rFonts w:cs="Arial"/>
          <w:szCs w:val="24"/>
        </w:rPr>
        <w:t xml:space="preserve"> provided by the following:</w:t>
      </w:r>
    </w:p>
    <w:p w14:paraId="4E83B8D4" w14:textId="77777777" w:rsidR="008B5F68" w:rsidRPr="008516E5" w:rsidRDefault="008516E5" w:rsidP="002118A1">
      <w:pPr>
        <w:rPr>
          <w:rFonts w:cs="Arial"/>
          <w:i/>
          <w:szCs w:val="24"/>
        </w:rPr>
      </w:pPr>
      <w:r>
        <w:rPr>
          <w:rFonts w:cs="Arial"/>
          <w:szCs w:val="24"/>
        </w:rPr>
        <w:t xml:space="preserve">Business hours </w:t>
      </w:r>
    </w:p>
    <w:p w14:paraId="2E5689E3" w14:textId="3A6AE749" w:rsidR="008B5F68" w:rsidRDefault="001272E7" w:rsidP="007112AD">
      <w:pPr>
        <w:pStyle w:val="ListParagraph"/>
        <w:numPr>
          <w:ilvl w:val="0"/>
          <w:numId w:val="13"/>
        </w:numPr>
        <w:rPr>
          <w:rFonts w:cs="Arial"/>
          <w:szCs w:val="24"/>
        </w:rPr>
      </w:pPr>
      <w:r>
        <w:rPr>
          <w:rFonts w:cs="Arial"/>
          <w:szCs w:val="24"/>
        </w:rPr>
        <w:t xml:space="preserve">ED </w:t>
      </w:r>
      <w:r w:rsidR="00FD736E">
        <w:rPr>
          <w:rFonts w:cs="Arial"/>
          <w:szCs w:val="24"/>
        </w:rPr>
        <w:t xml:space="preserve">Registered Nurse Level 3 (ED </w:t>
      </w:r>
      <w:r w:rsidR="00CC0E5C">
        <w:rPr>
          <w:rFonts w:cs="Arial"/>
          <w:szCs w:val="24"/>
        </w:rPr>
        <w:t>Clinical</w:t>
      </w:r>
      <w:r w:rsidR="00A86AC4">
        <w:rPr>
          <w:rFonts w:cs="Arial"/>
          <w:szCs w:val="24"/>
        </w:rPr>
        <w:t xml:space="preserve"> Coordinator</w:t>
      </w:r>
      <w:r w:rsidR="00FD736E">
        <w:rPr>
          <w:rFonts w:cs="Arial"/>
          <w:szCs w:val="24"/>
        </w:rPr>
        <w:t>, ED Nurse Navigator)</w:t>
      </w:r>
    </w:p>
    <w:p w14:paraId="48F4A062" w14:textId="77777777" w:rsidR="001272E7" w:rsidRDefault="001272E7" w:rsidP="007112AD">
      <w:pPr>
        <w:pStyle w:val="ListParagraph"/>
        <w:numPr>
          <w:ilvl w:val="0"/>
          <w:numId w:val="13"/>
        </w:numPr>
        <w:rPr>
          <w:rFonts w:cs="Arial"/>
          <w:szCs w:val="24"/>
        </w:rPr>
      </w:pPr>
      <w:r>
        <w:rPr>
          <w:rFonts w:cs="Arial"/>
          <w:szCs w:val="24"/>
        </w:rPr>
        <w:t>ED Clinical Support Nurse</w:t>
      </w:r>
    </w:p>
    <w:p w14:paraId="6BB99E0D" w14:textId="77777777" w:rsidR="008B5F68" w:rsidRPr="001272E7" w:rsidRDefault="001272E7" w:rsidP="007112AD">
      <w:pPr>
        <w:pStyle w:val="ListParagraph"/>
        <w:numPr>
          <w:ilvl w:val="0"/>
          <w:numId w:val="13"/>
        </w:numPr>
        <w:rPr>
          <w:rFonts w:cs="Arial"/>
          <w:szCs w:val="24"/>
        </w:rPr>
      </w:pPr>
      <w:r>
        <w:rPr>
          <w:rFonts w:cs="Arial"/>
          <w:szCs w:val="24"/>
        </w:rPr>
        <w:t>ED Clinical Nurse Consultant</w:t>
      </w:r>
    </w:p>
    <w:p w14:paraId="31C10EA6" w14:textId="77777777" w:rsidR="00A54CF2" w:rsidRDefault="008B5F68" w:rsidP="00546E6B">
      <w:pPr>
        <w:rPr>
          <w:rFonts w:cs="Arial"/>
          <w:szCs w:val="24"/>
        </w:rPr>
      </w:pPr>
      <w:r>
        <w:rPr>
          <w:rFonts w:cs="Arial"/>
          <w:szCs w:val="24"/>
        </w:rPr>
        <w:t xml:space="preserve">  </w:t>
      </w:r>
      <w:r w:rsidR="001272E7">
        <w:rPr>
          <w:rFonts w:cs="Arial"/>
          <w:szCs w:val="24"/>
        </w:rPr>
        <w:t xml:space="preserve">     </w:t>
      </w:r>
    </w:p>
    <w:p w14:paraId="565BB551" w14:textId="77777777" w:rsidR="008B5F68" w:rsidRPr="001272E7" w:rsidRDefault="001272E7" w:rsidP="002118A1">
      <w:pPr>
        <w:rPr>
          <w:rFonts w:cs="Arial"/>
          <w:szCs w:val="24"/>
        </w:rPr>
      </w:pPr>
      <w:r>
        <w:rPr>
          <w:rFonts w:cs="Arial"/>
          <w:szCs w:val="24"/>
        </w:rPr>
        <w:t>A</w:t>
      </w:r>
      <w:r w:rsidR="00FD736E">
        <w:rPr>
          <w:rFonts w:cs="Arial"/>
          <w:szCs w:val="24"/>
        </w:rPr>
        <w:t>fter H</w:t>
      </w:r>
      <w:r>
        <w:rPr>
          <w:rFonts w:cs="Arial"/>
          <w:szCs w:val="24"/>
        </w:rPr>
        <w:t>ours</w:t>
      </w:r>
    </w:p>
    <w:p w14:paraId="3AB93611" w14:textId="2061BCD9" w:rsidR="00F53A43" w:rsidRPr="0088461E" w:rsidRDefault="00FD736E" w:rsidP="007112AD">
      <w:pPr>
        <w:pStyle w:val="ListParagraph"/>
        <w:numPr>
          <w:ilvl w:val="0"/>
          <w:numId w:val="13"/>
        </w:numPr>
        <w:rPr>
          <w:rFonts w:cs="Arial"/>
          <w:szCs w:val="24"/>
        </w:rPr>
      </w:pPr>
      <w:r w:rsidRPr="0088461E">
        <w:rPr>
          <w:rFonts w:cs="Arial"/>
          <w:szCs w:val="24"/>
        </w:rPr>
        <w:t xml:space="preserve">Only the ED </w:t>
      </w:r>
      <w:r w:rsidR="00A86AC4" w:rsidRPr="0088461E">
        <w:rPr>
          <w:rFonts w:cs="Arial"/>
          <w:szCs w:val="24"/>
        </w:rPr>
        <w:t>RN3</w:t>
      </w:r>
      <w:r w:rsidRPr="0088461E">
        <w:rPr>
          <w:rFonts w:cs="Arial"/>
          <w:szCs w:val="24"/>
        </w:rPr>
        <w:t xml:space="preserve"> or </w:t>
      </w:r>
      <w:r w:rsidR="0008209D" w:rsidRPr="0088461E">
        <w:rPr>
          <w:rFonts w:cs="Arial"/>
          <w:szCs w:val="24"/>
        </w:rPr>
        <w:t>AH CNC</w:t>
      </w:r>
      <w:r w:rsidRPr="0088461E">
        <w:rPr>
          <w:rFonts w:cs="Arial"/>
          <w:szCs w:val="24"/>
        </w:rPr>
        <w:t xml:space="preserve"> may contact the Pyxis Support Line</w:t>
      </w:r>
    </w:p>
    <w:tbl>
      <w:tblPr>
        <w:tblStyle w:val="TableGrid"/>
        <w:tblW w:w="0" w:type="auto"/>
        <w:tblInd w:w="421" w:type="dxa"/>
        <w:tblLook w:val="04A0" w:firstRow="1" w:lastRow="0" w:firstColumn="1" w:lastColumn="0" w:noHBand="0" w:noVBand="1"/>
      </w:tblPr>
      <w:tblGrid>
        <w:gridCol w:w="5938"/>
      </w:tblGrid>
      <w:tr w:rsidR="00F53A43" w14:paraId="5C3AF1CE" w14:textId="77777777" w:rsidTr="007112AD">
        <w:tc>
          <w:tcPr>
            <w:tcW w:w="5938" w:type="dxa"/>
          </w:tcPr>
          <w:p w14:paraId="6E5C0BBB" w14:textId="77777777" w:rsidR="00F53A43" w:rsidRDefault="00F53A43" w:rsidP="00F53A43">
            <w:pPr>
              <w:rPr>
                <w:rFonts w:cs="Arial"/>
                <w:szCs w:val="24"/>
              </w:rPr>
            </w:pPr>
            <w:r w:rsidRPr="00F53A43">
              <w:rPr>
                <w:rFonts w:cs="Arial"/>
                <w:szCs w:val="24"/>
              </w:rPr>
              <w:t>Pyxis Support Line</w:t>
            </w:r>
            <w:r>
              <w:rPr>
                <w:rFonts w:cs="Arial"/>
                <w:szCs w:val="24"/>
              </w:rPr>
              <w:t xml:space="preserve">: </w:t>
            </w:r>
            <w:r w:rsidRPr="00F53A43">
              <w:rPr>
                <w:rFonts w:cs="Arial"/>
                <w:szCs w:val="24"/>
              </w:rPr>
              <w:t>1800 016 980</w:t>
            </w:r>
          </w:p>
        </w:tc>
      </w:tr>
      <w:tr w:rsidR="00F53A43" w14:paraId="7EA7D845" w14:textId="77777777" w:rsidTr="007112AD">
        <w:tc>
          <w:tcPr>
            <w:tcW w:w="5938" w:type="dxa"/>
          </w:tcPr>
          <w:p w14:paraId="5C5B42D4" w14:textId="77777777" w:rsidR="00F53A43" w:rsidRPr="00F53A43" w:rsidRDefault="00F53A43" w:rsidP="00F53A43">
            <w:pPr>
              <w:rPr>
                <w:rFonts w:cs="Arial"/>
                <w:szCs w:val="24"/>
              </w:rPr>
            </w:pPr>
            <w:r w:rsidRPr="00F53A43">
              <w:rPr>
                <w:rFonts w:cs="Arial"/>
                <w:szCs w:val="24"/>
              </w:rPr>
              <w:t xml:space="preserve">Care Fusion Customer Number: 10173106 </w:t>
            </w:r>
          </w:p>
          <w:p w14:paraId="341F946F" w14:textId="77777777" w:rsidR="00F53A43" w:rsidRPr="00F53A43" w:rsidRDefault="00F53A43" w:rsidP="0088461E">
            <w:pPr>
              <w:rPr>
                <w:rFonts w:cs="Arial"/>
                <w:szCs w:val="24"/>
              </w:rPr>
            </w:pPr>
            <w:r w:rsidRPr="00F53A43">
              <w:rPr>
                <w:rFonts w:cs="Arial"/>
                <w:szCs w:val="24"/>
              </w:rPr>
              <w:t>Model: Pyxis MedStation ES Non Profile</w:t>
            </w:r>
          </w:p>
          <w:p w14:paraId="3A8E42DC" w14:textId="77777777" w:rsidR="00F53A43" w:rsidRDefault="00F53A43" w:rsidP="00F53A43">
            <w:pPr>
              <w:rPr>
                <w:rFonts w:cs="Arial"/>
                <w:szCs w:val="24"/>
              </w:rPr>
            </w:pPr>
            <w:r w:rsidRPr="00F53A43">
              <w:rPr>
                <w:rFonts w:cs="Arial"/>
                <w:szCs w:val="24"/>
              </w:rPr>
              <w:t>Serial Numbers are fo</w:t>
            </w:r>
            <w:r>
              <w:rPr>
                <w:rFonts w:cs="Arial"/>
                <w:szCs w:val="24"/>
              </w:rPr>
              <w:t>und on the back of each machine</w:t>
            </w:r>
          </w:p>
        </w:tc>
      </w:tr>
    </w:tbl>
    <w:p w14:paraId="6E6E93CB" w14:textId="77777777" w:rsidR="00730E67" w:rsidRPr="00B16703" w:rsidRDefault="00730E67" w:rsidP="00546E6B">
      <w:pPr>
        <w:pStyle w:val="ListParagraph"/>
        <w:ind w:left="460"/>
        <w:rPr>
          <w:rFonts w:cs="Arial"/>
          <w:szCs w:val="24"/>
        </w:rPr>
      </w:pPr>
    </w:p>
    <w:p w14:paraId="2328C025" w14:textId="77777777" w:rsidR="008B5F68" w:rsidRPr="009B0A08" w:rsidRDefault="009B0A08" w:rsidP="007112AD">
      <w:pPr>
        <w:pStyle w:val="ListParagraph"/>
        <w:numPr>
          <w:ilvl w:val="0"/>
          <w:numId w:val="16"/>
        </w:numPr>
        <w:ind w:left="360"/>
        <w:rPr>
          <w:rFonts w:cs="Arial"/>
          <w:b/>
          <w:szCs w:val="24"/>
        </w:rPr>
      </w:pPr>
      <w:r w:rsidRPr="009B0A08">
        <w:rPr>
          <w:rFonts w:cs="Arial"/>
          <w:b/>
          <w:szCs w:val="24"/>
        </w:rPr>
        <w:t>R</w:t>
      </w:r>
      <w:r w:rsidR="008B5F68" w:rsidRPr="009B0A08">
        <w:rPr>
          <w:rFonts w:cs="Arial"/>
          <w:b/>
          <w:szCs w:val="24"/>
        </w:rPr>
        <w:t>epair</w:t>
      </w:r>
      <w:r w:rsidRPr="009B0A08">
        <w:rPr>
          <w:rFonts w:cs="Arial"/>
          <w:b/>
          <w:szCs w:val="24"/>
        </w:rPr>
        <w:t>s and</w:t>
      </w:r>
      <w:r w:rsidR="008B5F68" w:rsidRPr="009B0A08">
        <w:rPr>
          <w:rFonts w:cs="Arial"/>
          <w:b/>
          <w:szCs w:val="24"/>
        </w:rPr>
        <w:t xml:space="preserve"> Maintenance</w:t>
      </w:r>
    </w:p>
    <w:p w14:paraId="6D600668" w14:textId="77777777" w:rsidR="008B5F68" w:rsidRDefault="008B5F68" w:rsidP="00546E6B">
      <w:pPr>
        <w:rPr>
          <w:rFonts w:cs="Arial"/>
          <w:szCs w:val="24"/>
        </w:rPr>
      </w:pPr>
      <w:r>
        <w:rPr>
          <w:rFonts w:cs="Arial"/>
          <w:szCs w:val="24"/>
        </w:rPr>
        <w:t xml:space="preserve">During system repair or maintenance, access to the handling of medications is </w:t>
      </w:r>
      <w:r w:rsidR="00964990">
        <w:rPr>
          <w:rFonts w:cs="Arial"/>
          <w:szCs w:val="24"/>
        </w:rPr>
        <w:t>restricted.</w:t>
      </w:r>
      <w:r>
        <w:rPr>
          <w:rFonts w:cs="Arial"/>
          <w:szCs w:val="24"/>
        </w:rPr>
        <w:t xml:space="preserve">      </w:t>
      </w:r>
    </w:p>
    <w:p w14:paraId="17E2C21D" w14:textId="77777777" w:rsidR="008B5F68" w:rsidRDefault="008B5F68" w:rsidP="00A54CF2">
      <w:pPr>
        <w:rPr>
          <w:rFonts w:cs="Arial"/>
          <w:szCs w:val="24"/>
        </w:rPr>
      </w:pPr>
      <w:r>
        <w:rPr>
          <w:rFonts w:cs="Arial"/>
          <w:szCs w:val="24"/>
        </w:rPr>
        <w:t xml:space="preserve">All </w:t>
      </w:r>
      <w:r w:rsidR="00964990">
        <w:rPr>
          <w:rFonts w:cs="Arial"/>
          <w:szCs w:val="24"/>
        </w:rPr>
        <w:t xml:space="preserve">repair and maintenance </w:t>
      </w:r>
      <w:r>
        <w:rPr>
          <w:rFonts w:cs="Arial"/>
          <w:szCs w:val="24"/>
        </w:rPr>
        <w:t>personnel accessing</w:t>
      </w:r>
      <w:r w:rsidR="00964990" w:rsidRPr="00964990">
        <w:rPr>
          <w:rFonts w:cs="Arial"/>
          <w:szCs w:val="24"/>
        </w:rPr>
        <w:t xml:space="preserve"> </w:t>
      </w:r>
      <w:r w:rsidR="00964990">
        <w:rPr>
          <w:rFonts w:cs="Arial"/>
          <w:szCs w:val="24"/>
        </w:rPr>
        <w:t xml:space="preserve">the Pyxis </w:t>
      </w:r>
      <w:r w:rsidR="00126DA3">
        <w:rPr>
          <w:rFonts w:cs="Arial"/>
          <w:szCs w:val="24"/>
        </w:rPr>
        <w:t>MedStation</w:t>
      </w:r>
      <w:r>
        <w:rPr>
          <w:rFonts w:cs="Arial"/>
          <w:szCs w:val="24"/>
        </w:rPr>
        <w:t xml:space="preserve"> using security keys must be under the direct supervision of an authorised representative of the Canberra Hospital</w:t>
      </w:r>
      <w:r w:rsidR="00964990">
        <w:rPr>
          <w:rFonts w:cs="Arial"/>
          <w:szCs w:val="24"/>
        </w:rPr>
        <w:t>.</w:t>
      </w:r>
      <w:r w:rsidR="00FD736E">
        <w:rPr>
          <w:rFonts w:cs="Arial"/>
          <w:szCs w:val="24"/>
        </w:rPr>
        <w:t xml:space="preserve"> </w:t>
      </w:r>
      <w:r w:rsidR="00964990">
        <w:rPr>
          <w:rFonts w:cs="Arial"/>
          <w:szCs w:val="24"/>
        </w:rPr>
        <w:t>A</w:t>
      </w:r>
      <w:r>
        <w:rPr>
          <w:rFonts w:cs="Arial"/>
          <w:szCs w:val="24"/>
        </w:rPr>
        <w:t>uthorised representative</w:t>
      </w:r>
      <w:r w:rsidR="00964990">
        <w:rPr>
          <w:rFonts w:cs="Arial"/>
          <w:szCs w:val="24"/>
        </w:rPr>
        <w:t>s</w:t>
      </w:r>
      <w:r>
        <w:rPr>
          <w:rFonts w:cs="Arial"/>
          <w:szCs w:val="24"/>
        </w:rPr>
        <w:t xml:space="preserve"> </w:t>
      </w:r>
      <w:r w:rsidR="00964990">
        <w:rPr>
          <w:rFonts w:cs="Arial"/>
          <w:szCs w:val="24"/>
        </w:rPr>
        <w:t>include</w:t>
      </w:r>
      <w:r>
        <w:rPr>
          <w:rFonts w:cs="Arial"/>
          <w:szCs w:val="24"/>
        </w:rPr>
        <w:t xml:space="preserve"> the following:</w:t>
      </w:r>
    </w:p>
    <w:p w14:paraId="713D8F99" w14:textId="77777777" w:rsidR="008B5F68" w:rsidRPr="00644C45" w:rsidRDefault="00964990" w:rsidP="007112AD">
      <w:pPr>
        <w:pStyle w:val="ListParagraph"/>
        <w:numPr>
          <w:ilvl w:val="0"/>
          <w:numId w:val="14"/>
        </w:numPr>
        <w:ind w:left="360"/>
        <w:rPr>
          <w:rFonts w:cs="Arial"/>
          <w:szCs w:val="24"/>
        </w:rPr>
      </w:pPr>
      <w:r>
        <w:rPr>
          <w:rFonts w:cs="Arial"/>
          <w:szCs w:val="24"/>
        </w:rPr>
        <w:t xml:space="preserve">Canberra Hospital </w:t>
      </w:r>
      <w:r w:rsidR="008B5F68" w:rsidRPr="00644C45">
        <w:rPr>
          <w:rFonts w:cs="Arial"/>
          <w:szCs w:val="24"/>
        </w:rPr>
        <w:t>Pharmacist</w:t>
      </w:r>
      <w:r>
        <w:rPr>
          <w:rFonts w:cs="Arial"/>
          <w:szCs w:val="24"/>
        </w:rPr>
        <w:t>s</w:t>
      </w:r>
      <w:r w:rsidR="008B5F68" w:rsidRPr="00644C45">
        <w:rPr>
          <w:rFonts w:cs="Arial"/>
          <w:szCs w:val="24"/>
        </w:rPr>
        <w:t>, (including on-call pharmacist).</w:t>
      </w:r>
    </w:p>
    <w:p w14:paraId="61BAE235" w14:textId="77777777" w:rsidR="008B5F68" w:rsidRPr="008F2174" w:rsidRDefault="00964990" w:rsidP="007112AD">
      <w:pPr>
        <w:pStyle w:val="ListParagraph"/>
        <w:numPr>
          <w:ilvl w:val="0"/>
          <w:numId w:val="14"/>
        </w:numPr>
        <w:ind w:left="360"/>
        <w:rPr>
          <w:rFonts w:cs="Arial"/>
          <w:szCs w:val="24"/>
        </w:rPr>
      </w:pPr>
      <w:r>
        <w:rPr>
          <w:rFonts w:cs="Arial"/>
          <w:szCs w:val="24"/>
        </w:rPr>
        <w:t xml:space="preserve">Canberra Hospital </w:t>
      </w:r>
      <w:r w:rsidR="008B5F68" w:rsidRPr="008F2174">
        <w:rPr>
          <w:rFonts w:cs="Arial"/>
          <w:szCs w:val="24"/>
        </w:rPr>
        <w:t>Registered Nurse</w:t>
      </w:r>
      <w:r>
        <w:rPr>
          <w:rFonts w:cs="Arial"/>
          <w:szCs w:val="24"/>
        </w:rPr>
        <w:t>s</w:t>
      </w:r>
    </w:p>
    <w:p w14:paraId="5984EE62" w14:textId="295E7938" w:rsidR="008B5F68" w:rsidRPr="008F2174" w:rsidRDefault="008B5F68" w:rsidP="007112AD">
      <w:pPr>
        <w:pStyle w:val="ListParagraph"/>
        <w:numPr>
          <w:ilvl w:val="0"/>
          <w:numId w:val="14"/>
        </w:numPr>
        <w:ind w:left="360"/>
        <w:rPr>
          <w:rFonts w:cs="Arial"/>
          <w:szCs w:val="24"/>
        </w:rPr>
      </w:pPr>
      <w:r w:rsidRPr="008F2174">
        <w:rPr>
          <w:rFonts w:cs="Arial"/>
          <w:szCs w:val="24"/>
        </w:rPr>
        <w:t>Other person</w:t>
      </w:r>
      <w:r w:rsidR="00964990">
        <w:rPr>
          <w:rFonts w:cs="Arial"/>
          <w:szCs w:val="24"/>
        </w:rPr>
        <w:t>s</w:t>
      </w:r>
      <w:r w:rsidRPr="008F2174">
        <w:rPr>
          <w:rFonts w:cs="Arial"/>
          <w:szCs w:val="24"/>
        </w:rPr>
        <w:t xml:space="preserve"> as</w:t>
      </w:r>
      <w:r>
        <w:rPr>
          <w:rFonts w:cs="Arial"/>
          <w:szCs w:val="24"/>
        </w:rPr>
        <w:t xml:space="preserve"> designated by the</w:t>
      </w:r>
      <w:r w:rsidR="00964990">
        <w:rPr>
          <w:rFonts w:cs="Arial"/>
          <w:szCs w:val="24"/>
        </w:rPr>
        <w:t xml:space="preserve"> ED</w:t>
      </w:r>
      <w:r>
        <w:rPr>
          <w:rFonts w:cs="Arial"/>
          <w:szCs w:val="24"/>
        </w:rPr>
        <w:t xml:space="preserve"> ADON / System Manager</w:t>
      </w:r>
      <w:r w:rsidR="00964990">
        <w:rPr>
          <w:rFonts w:cs="Arial"/>
          <w:szCs w:val="24"/>
        </w:rPr>
        <w:t>s</w:t>
      </w:r>
      <w:r>
        <w:rPr>
          <w:rFonts w:cs="Arial"/>
          <w:szCs w:val="24"/>
        </w:rPr>
        <w:t xml:space="preserve"> / </w:t>
      </w:r>
      <w:r w:rsidR="00902BA0">
        <w:rPr>
          <w:rFonts w:cs="Arial"/>
          <w:szCs w:val="24"/>
        </w:rPr>
        <w:t xml:space="preserve">ED </w:t>
      </w:r>
      <w:r w:rsidR="00A86AC4">
        <w:rPr>
          <w:rFonts w:cs="Arial"/>
          <w:szCs w:val="24"/>
        </w:rPr>
        <w:t>RN3</w:t>
      </w:r>
      <w:r w:rsidRPr="008F2174">
        <w:rPr>
          <w:rFonts w:cs="Arial"/>
          <w:szCs w:val="24"/>
        </w:rPr>
        <w:t xml:space="preserve"> or </w:t>
      </w:r>
      <w:r w:rsidR="00964990">
        <w:rPr>
          <w:rFonts w:cs="Arial"/>
          <w:szCs w:val="24"/>
        </w:rPr>
        <w:t>Senior Pharmacists</w:t>
      </w:r>
      <w:r w:rsidRPr="008F2174">
        <w:rPr>
          <w:rFonts w:cs="Arial"/>
          <w:szCs w:val="24"/>
        </w:rPr>
        <w:t>.</w:t>
      </w:r>
    </w:p>
    <w:p w14:paraId="5BBA0B5A" w14:textId="77777777" w:rsidR="00A54CF2" w:rsidRDefault="00A54CF2" w:rsidP="00546E6B">
      <w:pPr>
        <w:rPr>
          <w:rFonts w:cs="Arial"/>
          <w:szCs w:val="24"/>
        </w:rPr>
      </w:pPr>
    </w:p>
    <w:p w14:paraId="0B526F2A" w14:textId="77777777" w:rsidR="008B5F68" w:rsidRDefault="008B5F68" w:rsidP="00546E6B">
      <w:pPr>
        <w:rPr>
          <w:rFonts w:cs="Arial"/>
          <w:szCs w:val="24"/>
        </w:rPr>
      </w:pPr>
      <w:r>
        <w:rPr>
          <w:rFonts w:cs="Arial"/>
          <w:szCs w:val="24"/>
        </w:rPr>
        <w:t>In the event that direct supervision is not available, repair or maintenance will be delayed until such time as an authorised person is available.</w:t>
      </w:r>
    </w:p>
    <w:p w14:paraId="747F4E36" w14:textId="77777777" w:rsidR="0023409F" w:rsidRDefault="0023409F" w:rsidP="00546E6B">
      <w:pPr>
        <w:rPr>
          <w:rFonts w:cs="Arial"/>
          <w:szCs w:val="24"/>
        </w:rPr>
      </w:pPr>
    </w:p>
    <w:p w14:paraId="52E8510C" w14:textId="77777777" w:rsidR="00FD736E" w:rsidRDefault="0023409F" w:rsidP="007112AD">
      <w:pPr>
        <w:pStyle w:val="ListParagraph"/>
        <w:numPr>
          <w:ilvl w:val="0"/>
          <w:numId w:val="16"/>
        </w:numPr>
        <w:ind w:left="360"/>
        <w:rPr>
          <w:rFonts w:cs="Arial"/>
          <w:b/>
          <w:szCs w:val="24"/>
        </w:rPr>
      </w:pPr>
      <w:r>
        <w:rPr>
          <w:rFonts w:cs="Arial"/>
          <w:b/>
          <w:szCs w:val="24"/>
        </w:rPr>
        <w:t>Request to Pyxis for Repair</w:t>
      </w:r>
    </w:p>
    <w:p w14:paraId="357A14B3" w14:textId="77777777" w:rsidR="0023409F" w:rsidRDefault="0023409F" w:rsidP="0023409F">
      <w:pPr>
        <w:rPr>
          <w:rFonts w:cs="Arial"/>
          <w:szCs w:val="24"/>
        </w:rPr>
      </w:pPr>
      <w:r w:rsidRPr="0023409F">
        <w:rPr>
          <w:rFonts w:cs="Arial"/>
          <w:szCs w:val="24"/>
        </w:rPr>
        <w:t xml:space="preserve">To arrange </w:t>
      </w:r>
      <w:r>
        <w:rPr>
          <w:rFonts w:cs="Arial"/>
          <w:szCs w:val="24"/>
        </w:rPr>
        <w:t>external support for repairs to the Pyxis MedStation approved users may contact CareFusion as per above (Section 7, C).</w:t>
      </w:r>
    </w:p>
    <w:p w14:paraId="2778DA9D" w14:textId="77777777" w:rsidR="0023409F" w:rsidRDefault="0023409F" w:rsidP="007112AD">
      <w:pPr>
        <w:pStyle w:val="ListParagraph"/>
        <w:numPr>
          <w:ilvl w:val="0"/>
          <w:numId w:val="25"/>
        </w:numPr>
        <w:rPr>
          <w:rFonts w:cs="Arial"/>
          <w:szCs w:val="24"/>
        </w:rPr>
      </w:pPr>
      <w:r>
        <w:rPr>
          <w:rFonts w:cs="Arial"/>
          <w:szCs w:val="24"/>
        </w:rPr>
        <w:t>Phone CareFusion to log a job request</w:t>
      </w:r>
    </w:p>
    <w:p w14:paraId="62678CBA" w14:textId="77777777" w:rsidR="0023409F" w:rsidRPr="0023409F" w:rsidRDefault="0023409F" w:rsidP="007112AD">
      <w:pPr>
        <w:pStyle w:val="ListParagraph"/>
        <w:numPr>
          <w:ilvl w:val="0"/>
          <w:numId w:val="25"/>
        </w:numPr>
        <w:rPr>
          <w:rFonts w:cs="Arial"/>
          <w:szCs w:val="24"/>
        </w:rPr>
      </w:pPr>
      <w:r w:rsidRPr="0023409F">
        <w:rPr>
          <w:rFonts w:cs="Arial"/>
          <w:szCs w:val="24"/>
        </w:rPr>
        <w:t xml:space="preserve">CareFusion </w:t>
      </w:r>
      <w:r>
        <w:t>will make contact with the ED via email or phone to troubleshoot the issue.</w:t>
      </w:r>
    </w:p>
    <w:p w14:paraId="398EB7A7" w14:textId="77777777" w:rsidR="0023409F" w:rsidRDefault="0023409F" w:rsidP="007112AD">
      <w:pPr>
        <w:pStyle w:val="ListParagraph"/>
        <w:numPr>
          <w:ilvl w:val="0"/>
          <w:numId w:val="25"/>
        </w:numPr>
        <w:rPr>
          <w:rFonts w:cs="Arial"/>
          <w:szCs w:val="24"/>
        </w:rPr>
      </w:pPr>
      <w:r>
        <w:rPr>
          <w:rFonts w:cs="Arial"/>
          <w:szCs w:val="24"/>
        </w:rPr>
        <w:t>If unable to resolve the issue CareFusion will arrange a technical officer to attend in person to resolve the issue.</w:t>
      </w:r>
    </w:p>
    <w:p w14:paraId="1F81CB1F" w14:textId="77777777" w:rsidR="007112AD" w:rsidRDefault="007112AD" w:rsidP="00100B89">
      <w:pPr>
        <w:ind w:left="360"/>
        <w:jc w:val="right"/>
      </w:pPr>
    </w:p>
    <w:p w14:paraId="332853B7" w14:textId="77777777" w:rsidR="008B5F68" w:rsidRDefault="00362CBA" w:rsidP="00100B89">
      <w:pPr>
        <w:ind w:left="360"/>
        <w:jc w:val="right"/>
        <w:rPr>
          <w:rFonts w:cs="Arial"/>
          <w:szCs w:val="24"/>
        </w:rPr>
      </w:pPr>
      <w:hyperlink w:anchor="Contents" w:history="1">
        <w:r w:rsidR="00100B89" w:rsidRPr="00590902">
          <w:rPr>
            <w:rStyle w:val="Hyperlink"/>
            <w:rFonts w:cs="Arial"/>
            <w:i/>
          </w:rPr>
          <w:t>Back to Table of Contents</w:t>
        </w:r>
      </w:hyperlink>
      <w:r w:rsidR="00100B89" w:rsidRPr="00172E04">
        <w:rPr>
          <w:rFonts w:cs="Arial"/>
          <w:b/>
          <w:i/>
        </w:rPr>
        <w:t xml:space="preserve">    </w:t>
      </w:r>
    </w:p>
    <w:p w14:paraId="2D20695A" w14:textId="77777777" w:rsidR="0023409F" w:rsidRDefault="0023409F"/>
    <w:tbl>
      <w:tblPr>
        <w:tblpPr w:leftFromText="180" w:rightFromText="180" w:vertAnchor="text" w:horzAnchor="margin" w:tblpY="181"/>
        <w:tblW w:w="9158" w:type="dxa"/>
        <w:tblLook w:val="0000" w:firstRow="0" w:lastRow="0" w:firstColumn="0" w:lastColumn="0" w:noHBand="0" w:noVBand="0"/>
      </w:tblPr>
      <w:tblGrid>
        <w:gridCol w:w="9158"/>
      </w:tblGrid>
      <w:tr w:rsidR="00CC61D1" w:rsidRPr="00CD1C0E" w14:paraId="0A9A000E" w14:textId="77777777" w:rsidTr="0088461E">
        <w:trPr>
          <w:cantSplit/>
          <w:trHeight w:val="285"/>
        </w:trPr>
        <w:tc>
          <w:tcPr>
            <w:tcW w:w="9158" w:type="dxa"/>
            <w:shd w:val="clear" w:color="auto" w:fill="A6A6A6" w:themeFill="background1" w:themeFillShade="A6"/>
          </w:tcPr>
          <w:p w14:paraId="4F765B51" w14:textId="77777777" w:rsidR="00CC61D1" w:rsidRPr="003D2D06" w:rsidRDefault="00CC61D1" w:rsidP="00CC61D1">
            <w:pPr>
              <w:pStyle w:val="Heading1"/>
            </w:pPr>
            <w:bookmarkStart w:id="39" w:name="_Toc479064565"/>
            <w:bookmarkStart w:id="40" w:name="_Toc509311635"/>
            <w:r>
              <w:t>Section 8</w:t>
            </w:r>
            <w:r w:rsidRPr="003D2D06">
              <w:t xml:space="preserve"> </w:t>
            </w:r>
            <w:r w:rsidR="00C97AAE" w:rsidRPr="003D2D06">
              <w:t xml:space="preserve">– </w:t>
            </w:r>
            <w:r w:rsidR="00C97AAE">
              <w:t>Archive</w:t>
            </w:r>
            <w:r>
              <w:t xml:space="preserve"> Data</w:t>
            </w:r>
            <w:bookmarkEnd w:id="39"/>
            <w:bookmarkEnd w:id="40"/>
          </w:p>
        </w:tc>
      </w:tr>
    </w:tbl>
    <w:p w14:paraId="5100D374" w14:textId="77777777" w:rsidR="00CC61D1" w:rsidRDefault="00CC61D1" w:rsidP="00A54CF2">
      <w:pPr>
        <w:rPr>
          <w:rFonts w:cs="Arial"/>
          <w:szCs w:val="24"/>
        </w:rPr>
      </w:pPr>
    </w:p>
    <w:p w14:paraId="27BCF617" w14:textId="77777777" w:rsidR="008B5F68" w:rsidRPr="0078537F" w:rsidRDefault="008B5F68" w:rsidP="00A54CF2">
      <w:pPr>
        <w:rPr>
          <w:rFonts w:cs="Arial"/>
          <w:strike/>
          <w:szCs w:val="24"/>
        </w:rPr>
      </w:pPr>
      <w:r>
        <w:rPr>
          <w:rFonts w:cs="Arial"/>
          <w:szCs w:val="24"/>
        </w:rPr>
        <w:t>The Enterprise Server retain</w:t>
      </w:r>
      <w:r w:rsidR="00F14274">
        <w:rPr>
          <w:rFonts w:cs="Arial"/>
          <w:szCs w:val="24"/>
        </w:rPr>
        <w:t>s</w:t>
      </w:r>
      <w:r>
        <w:rPr>
          <w:rFonts w:cs="Arial"/>
          <w:szCs w:val="24"/>
        </w:rPr>
        <w:t xml:space="preserve"> </w:t>
      </w:r>
      <w:r w:rsidR="00F227FB">
        <w:rPr>
          <w:rFonts w:cs="Arial"/>
          <w:szCs w:val="24"/>
        </w:rPr>
        <w:t>90</w:t>
      </w:r>
      <w:r w:rsidR="00CC61D1">
        <w:rPr>
          <w:rFonts w:cs="Arial"/>
          <w:szCs w:val="24"/>
        </w:rPr>
        <w:t xml:space="preserve"> days of report d</w:t>
      </w:r>
      <w:r>
        <w:rPr>
          <w:rFonts w:cs="Arial"/>
          <w:szCs w:val="24"/>
        </w:rPr>
        <w:t>ata. These reports can be exported and saved, run on dema</w:t>
      </w:r>
      <w:r w:rsidR="00CC61D1">
        <w:rPr>
          <w:rFonts w:cs="Arial"/>
          <w:szCs w:val="24"/>
        </w:rPr>
        <w:t xml:space="preserve">nd or scheduled. The </w:t>
      </w:r>
      <w:r w:rsidR="003C096D">
        <w:rPr>
          <w:rFonts w:cs="Arial"/>
          <w:szCs w:val="24"/>
        </w:rPr>
        <w:t>CareFusion K</w:t>
      </w:r>
      <w:r w:rsidR="00CC61D1">
        <w:rPr>
          <w:rFonts w:cs="Arial"/>
          <w:szCs w:val="24"/>
        </w:rPr>
        <w:t xml:space="preserve">nowledge </w:t>
      </w:r>
      <w:r w:rsidR="003C096D">
        <w:rPr>
          <w:rFonts w:cs="Arial"/>
          <w:szCs w:val="24"/>
        </w:rPr>
        <w:t>P</w:t>
      </w:r>
      <w:r w:rsidR="00CC61D1">
        <w:rPr>
          <w:rFonts w:cs="Arial"/>
          <w:szCs w:val="24"/>
        </w:rPr>
        <w:t>ortal holds all history from</w:t>
      </w:r>
      <w:r>
        <w:rPr>
          <w:rFonts w:cs="Arial"/>
          <w:szCs w:val="24"/>
        </w:rPr>
        <w:t xml:space="preserve"> the </w:t>
      </w:r>
      <w:r w:rsidR="00F227FB">
        <w:rPr>
          <w:rFonts w:cs="Arial"/>
          <w:szCs w:val="24"/>
        </w:rPr>
        <w:t xml:space="preserve">Pyxis </w:t>
      </w:r>
      <w:r w:rsidR="0078537F">
        <w:rPr>
          <w:rFonts w:cs="Arial"/>
          <w:szCs w:val="24"/>
        </w:rPr>
        <w:t>MedS</w:t>
      </w:r>
      <w:r>
        <w:rPr>
          <w:rFonts w:cs="Arial"/>
          <w:szCs w:val="24"/>
        </w:rPr>
        <w:t xml:space="preserve">tation and reports can be </w:t>
      </w:r>
      <w:r w:rsidR="00FF5033">
        <w:rPr>
          <w:rFonts w:cs="Arial"/>
          <w:szCs w:val="24"/>
        </w:rPr>
        <w:t>generated</w:t>
      </w:r>
      <w:r>
        <w:rPr>
          <w:rFonts w:cs="Arial"/>
          <w:szCs w:val="24"/>
        </w:rPr>
        <w:t xml:space="preserve"> at any time</w:t>
      </w:r>
      <w:r w:rsidR="00F227FB">
        <w:rPr>
          <w:rFonts w:cs="Arial"/>
          <w:szCs w:val="24"/>
        </w:rPr>
        <w:t>, by the ED Systems Managers</w:t>
      </w:r>
      <w:r>
        <w:rPr>
          <w:rFonts w:cs="Arial"/>
          <w:szCs w:val="24"/>
        </w:rPr>
        <w:t xml:space="preserve">.  </w:t>
      </w:r>
    </w:p>
    <w:p w14:paraId="173987E1" w14:textId="77777777" w:rsidR="00A54CF2" w:rsidRDefault="00A54CF2" w:rsidP="00100B89">
      <w:pPr>
        <w:ind w:left="360"/>
        <w:jc w:val="right"/>
      </w:pPr>
    </w:p>
    <w:p w14:paraId="5016A635" w14:textId="515A1890" w:rsidR="0015124B" w:rsidRPr="00A62D44" w:rsidRDefault="00362CBA" w:rsidP="007112AD">
      <w:pPr>
        <w:ind w:left="360"/>
        <w:jc w:val="right"/>
        <w:rPr>
          <w:rFonts w:cs="Arial"/>
          <w:b/>
          <w:i/>
        </w:rPr>
      </w:pPr>
      <w:hyperlink w:anchor="Contents" w:history="1">
        <w:r w:rsidR="00100B89" w:rsidRPr="00590902">
          <w:rPr>
            <w:rStyle w:val="Hyperlink"/>
            <w:rFonts w:cs="Arial"/>
            <w:i/>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43236D" w:rsidRPr="00CD1C0E" w14:paraId="7D611084" w14:textId="77777777" w:rsidTr="0088461E">
        <w:trPr>
          <w:cantSplit/>
          <w:trHeight w:val="285"/>
        </w:trPr>
        <w:tc>
          <w:tcPr>
            <w:tcW w:w="9158" w:type="dxa"/>
            <w:shd w:val="clear" w:color="auto" w:fill="A6A6A6" w:themeFill="background1" w:themeFillShade="A6"/>
          </w:tcPr>
          <w:p w14:paraId="0FF321B7" w14:textId="77777777" w:rsidR="0043236D" w:rsidRPr="003D2D06" w:rsidRDefault="0043236D" w:rsidP="0043236D">
            <w:pPr>
              <w:pStyle w:val="Heading1"/>
            </w:pPr>
            <w:bookmarkStart w:id="41" w:name="_Toc479064567"/>
            <w:bookmarkStart w:id="42" w:name="_Toc509311636"/>
            <w:r>
              <w:t>Section 10 – Cleaning</w:t>
            </w:r>
            <w:bookmarkEnd w:id="41"/>
            <w:bookmarkEnd w:id="42"/>
            <w:r>
              <w:t xml:space="preserve"> </w:t>
            </w:r>
          </w:p>
        </w:tc>
      </w:tr>
    </w:tbl>
    <w:p w14:paraId="0FC38A26" w14:textId="77777777" w:rsidR="0043236D" w:rsidRPr="009C1130" w:rsidRDefault="0043236D" w:rsidP="00A54CF2">
      <w:pPr>
        <w:rPr>
          <w:rFonts w:cs="Arial"/>
          <w:b/>
          <w:szCs w:val="24"/>
        </w:rPr>
      </w:pPr>
    </w:p>
    <w:p w14:paraId="5B978063" w14:textId="77777777" w:rsidR="008B5F68" w:rsidRPr="0099270A" w:rsidRDefault="00177A82" w:rsidP="00A54CF2">
      <w:pPr>
        <w:rPr>
          <w:rFonts w:cs="Arial"/>
          <w:szCs w:val="24"/>
        </w:rPr>
      </w:pPr>
      <w:r>
        <w:rPr>
          <w:rFonts w:cs="Arial"/>
          <w:szCs w:val="24"/>
        </w:rPr>
        <w:t>Users</w:t>
      </w:r>
      <w:r w:rsidR="0043236D">
        <w:rPr>
          <w:rFonts w:cs="Arial"/>
          <w:szCs w:val="24"/>
        </w:rPr>
        <w:t xml:space="preserve"> accessing a </w:t>
      </w:r>
      <w:r w:rsidR="00DC04DD">
        <w:rPr>
          <w:rFonts w:cs="Arial"/>
          <w:szCs w:val="24"/>
        </w:rPr>
        <w:t xml:space="preserve">Pyxis MedStation </w:t>
      </w:r>
      <w:r>
        <w:rPr>
          <w:rFonts w:cs="Arial"/>
          <w:szCs w:val="24"/>
        </w:rPr>
        <w:t>are</w:t>
      </w:r>
      <w:r w:rsidR="008B5F68">
        <w:rPr>
          <w:rFonts w:cs="Arial"/>
          <w:szCs w:val="24"/>
        </w:rPr>
        <w:t xml:space="preserve"> responsible for the cleanliness of the internal and external surfaces of the </w:t>
      </w:r>
      <w:r w:rsidR="00DC04DD">
        <w:rPr>
          <w:rFonts w:cs="Arial"/>
          <w:szCs w:val="24"/>
        </w:rPr>
        <w:t>Pyxis MedStation</w:t>
      </w:r>
      <w:r w:rsidR="008B5F68">
        <w:rPr>
          <w:rFonts w:cs="Arial"/>
          <w:szCs w:val="24"/>
        </w:rPr>
        <w:t>. Care should be taken to avoid damage t</w:t>
      </w:r>
      <w:r w:rsidR="006C71C7">
        <w:rPr>
          <w:rFonts w:cs="Arial"/>
          <w:szCs w:val="24"/>
        </w:rPr>
        <w:t xml:space="preserve">o the </w:t>
      </w:r>
      <w:r w:rsidR="00DC04DD">
        <w:rPr>
          <w:rFonts w:cs="Arial"/>
          <w:szCs w:val="24"/>
        </w:rPr>
        <w:t>Pyxis MedStation</w:t>
      </w:r>
      <w:r w:rsidR="006C71C7">
        <w:rPr>
          <w:rFonts w:cs="Arial"/>
          <w:szCs w:val="24"/>
        </w:rPr>
        <w:t>. C</w:t>
      </w:r>
      <w:r w:rsidR="008B5F68">
        <w:rPr>
          <w:rFonts w:cs="Arial"/>
          <w:szCs w:val="24"/>
        </w:rPr>
        <w:t xml:space="preserve">ompartments should be closed with a firm push but never be kicked, slammed or forced shut. In order to minimise drawer or pocket failures, staff should take care not to </w:t>
      </w:r>
      <w:r w:rsidR="006C71C7">
        <w:rPr>
          <w:rFonts w:cs="Arial"/>
          <w:szCs w:val="24"/>
        </w:rPr>
        <w:t>force</w:t>
      </w:r>
      <w:r w:rsidR="008B5F68">
        <w:rPr>
          <w:rFonts w:cs="Arial"/>
          <w:szCs w:val="24"/>
        </w:rPr>
        <w:t xml:space="preserve"> packaging </w:t>
      </w:r>
      <w:r w:rsidR="006C71C7">
        <w:rPr>
          <w:rFonts w:cs="Arial"/>
          <w:szCs w:val="24"/>
        </w:rPr>
        <w:t>into provided spaces</w:t>
      </w:r>
      <w:r w:rsidR="008B5F68">
        <w:rPr>
          <w:rFonts w:cs="Arial"/>
          <w:szCs w:val="24"/>
        </w:rPr>
        <w:t xml:space="preserve">. </w:t>
      </w:r>
      <w:r w:rsidR="008B5F68" w:rsidRPr="004B18BD">
        <w:rPr>
          <w:rFonts w:cs="Arial"/>
          <w:b/>
          <w:szCs w:val="24"/>
        </w:rPr>
        <w:t xml:space="preserve">Cubie </w:t>
      </w:r>
      <w:r w:rsidR="0078537F" w:rsidRPr="004B18BD">
        <w:rPr>
          <w:rFonts w:cs="Arial"/>
          <w:b/>
          <w:szCs w:val="24"/>
        </w:rPr>
        <w:t>box</w:t>
      </w:r>
      <w:r w:rsidR="008B5F68" w:rsidRPr="004B18BD">
        <w:rPr>
          <w:rFonts w:cs="Arial"/>
          <w:b/>
          <w:szCs w:val="24"/>
        </w:rPr>
        <w:t xml:space="preserve"> lids must be closed prior to closing the drawer</w:t>
      </w:r>
      <w:r w:rsidR="008B5F68" w:rsidRPr="0099270A">
        <w:rPr>
          <w:rFonts w:cs="Arial"/>
          <w:b/>
          <w:szCs w:val="24"/>
        </w:rPr>
        <w:t>.</w:t>
      </w:r>
    </w:p>
    <w:p w14:paraId="5E2532B9" w14:textId="77777777" w:rsidR="006C71C7" w:rsidRDefault="006C71C7" w:rsidP="00A54CF2">
      <w:pPr>
        <w:rPr>
          <w:rFonts w:cs="Arial"/>
          <w:szCs w:val="24"/>
        </w:rPr>
      </w:pPr>
    </w:p>
    <w:p w14:paraId="5417DE77" w14:textId="77777777" w:rsidR="008B5F68" w:rsidRDefault="0078537F" w:rsidP="00A54CF2">
      <w:pPr>
        <w:rPr>
          <w:rFonts w:cs="Arial"/>
          <w:szCs w:val="24"/>
        </w:rPr>
      </w:pPr>
      <w:r>
        <w:rPr>
          <w:rFonts w:cs="Arial"/>
          <w:szCs w:val="24"/>
        </w:rPr>
        <w:t>Do not use the Pyxis MedStation surface for preparing medications</w:t>
      </w:r>
      <w:r w:rsidR="006C71C7">
        <w:rPr>
          <w:rFonts w:cs="Arial"/>
          <w:szCs w:val="24"/>
        </w:rPr>
        <w:t xml:space="preserve">. </w:t>
      </w:r>
      <w:r w:rsidR="006C71C7" w:rsidRPr="00022CAF">
        <w:rPr>
          <w:rFonts w:cs="Arial"/>
          <w:szCs w:val="24"/>
        </w:rPr>
        <w:t>Do not allow liquid to seep into any openings or seams</w:t>
      </w:r>
      <w:r w:rsidR="006C71C7">
        <w:rPr>
          <w:rFonts w:cs="Arial"/>
          <w:szCs w:val="24"/>
        </w:rPr>
        <w:t>.</w:t>
      </w:r>
    </w:p>
    <w:p w14:paraId="32BE4D5A" w14:textId="77777777" w:rsidR="006C71C7" w:rsidRDefault="006C71C7" w:rsidP="00A54CF2">
      <w:pPr>
        <w:rPr>
          <w:rFonts w:cs="Arial"/>
          <w:szCs w:val="24"/>
        </w:rPr>
      </w:pPr>
    </w:p>
    <w:p w14:paraId="49AA5288" w14:textId="0E387942" w:rsidR="008B5F68" w:rsidRPr="006C71C7" w:rsidRDefault="008B5F68" w:rsidP="00A54CF2">
      <w:pPr>
        <w:rPr>
          <w:rFonts w:cs="Arial"/>
          <w:szCs w:val="24"/>
        </w:rPr>
      </w:pPr>
      <w:r>
        <w:rPr>
          <w:rFonts w:cs="Arial"/>
          <w:szCs w:val="24"/>
        </w:rPr>
        <w:t xml:space="preserve">When needed, clean the unit </w:t>
      </w:r>
      <w:r w:rsidR="006C71C7">
        <w:rPr>
          <w:rFonts w:cs="Arial"/>
          <w:szCs w:val="24"/>
        </w:rPr>
        <w:t>and draw</w:t>
      </w:r>
      <w:r w:rsidR="001E1381">
        <w:rPr>
          <w:rFonts w:cs="Arial"/>
          <w:szCs w:val="24"/>
        </w:rPr>
        <w:t>er</w:t>
      </w:r>
      <w:r w:rsidR="006C71C7">
        <w:rPr>
          <w:rFonts w:cs="Arial"/>
          <w:szCs w:val="24"/>
        </w:rPr>
        <w:t xml:space="preserve">s </w:t>
      </w:r>
      <w:r>
        <w:rPr>
          <w:rFonts w:cs="Arial"/>
          <w:szCs w:val="24"/>
        </w:rPr>
        <w:t xml:space="preserve">with a damp cloth. </w:t>
      </w:r>
    </w:p>
    <w:p w14:paraId="262D0745" w14:textId="77777777" w:rsidR="008B5F68" w:rsidRPr="006C71C7" w:rsidRDefault="008B5F68" w:rsidP="007112AD">
      <w:pPr>
        <w:pStyle w:val="ListParagraph"/>
        <w:numPr>
          <w:ilvl w:val="0"/>
          <w:numId w:val="15"/>
        </w:numPr>
        <w:rPr>
          <w:rFonts w:cs="Arial"/>
          <w:b/>
          <w:szCs w:val="24"/>
        </w:rPr>
      </w:pPr>
      <w:r>
        <w:rPr>
          <w:rFonts w:cs="Arial"/>
          <w:szCs w:val="24"/>
        </w:rPr>
        <w:t>A non- ab</w:t>
      </w:r>
      <w:r w:rsidR="006C71C7">
        <w:rPr>
          <w:rFonts w:cs="Arial"/>
          <w:szCs w:val="24"/>
        </w:rPr>
        <w:t>ra</w:t>
      </w:r>
      <w:r>
        <w:rPr>
          <w:rFonts w:cs="Arial"/>
          <w:szCs w:val="24"/>
        </w:rPr>
        <w:t>sive cleaner</w:t>
      </w:r>
      <w:r w:rsidR="006C71C7">
        <w:rPr>
          <w:rFonts w:cs="Arial"/>
          <w:szCs w:val="24"/>
        </w:rPr>
        <w:t xml:space="preserve"> may</w:t>
      </w:r>
      <w:r>
        <w:rPr>
          <w:rFonts w:cs="Arial"/>
          <w:szCs w:val="24"/>
        </w:rPr>
        <w:t xml:space="preserve"> be</w:t>
      </w:r>
      <w:r w:rsidRPr="00022CAF">
        <w:rPr>
          <w:rFonts w:cs="Arial"/>
          <w:szCs w:val="24"/>
        </w:rPr>
        <w:t xml:space="preserve"> used sparingl</w:t>
      </w:r>
      <w:r w:rsidR="006C71C7">
        <w:rPr>
          <w:rFonts w:cs="Arial"/>
          <w:szCs w:val="24"/>
        </w:rPr>
        <w:t>y. R</w:t>
      </w:r>
      <w:r w:rsidRPr="00022CAF">
        <w:rPr>
          <w:rFonts w:cs="Arial"/>
          <w:szCs w:val="24"/>
        </w:rPr>
        <w:t xml:space="preserve">esidue </w:t>
      </w:r>
      <w:r w:rsidR="006C71C7">
        <w:rPr>
          <w:rFonts w:cs="Arial"/>
          <w:szCs w:val="24"/>
        </w:rPr>
        <w:t xml:space="preserve">is to be removed </w:t>
      </w:r>
      <w:r w:rsidRPr="00022CAF">
        <w:rPr>
          <w:rFonts w:cs="Arial"/>
          <w:szCs w:val="24"/>
        </w:rPr>
        <w:t>with a clean, damp cloth</w:t>
      </w:r>
      <w:r w:rsidR="006C71C7">
        <w:rPr>
          <w:rFonts w:cs="Arial"/>
          <w:szCs w:val="24"/>
        </w:rPr>
        <w:t>.</w:t>
      </w:r>
    </w:p>
    <w:p w14:paraId="287CB012" w14:textId="77777777" w:rsidR="008B5F68" w:rsidRPr="006C71C7" w:rsidRDefault="008B5F68" w:rsidP="007112AD">
      <w:pPr>
        <w:pStyle w:val="ListParagraph"/>
        <w:numPr>
          <w:ilvl w:val="0"/>
          <w:numId w:val="15"/>
        </w:numPr>
        <w:rPr>
          <w:rFonts w:cs="Arial"/>
          <w:szCs w:val="24"/>
        </w:rPr>
      </w:pPr>
      <w:r w:rsidRPr="00022CAF">
        <w:rPr>
          <w:rFonts w:cs="Arial"/>
          <w:szCs w:val="24"/>
        </w:rPr>
        <w:t xml:space="preserve">Do not leave a wet surface where dust may accumulate. </w:t>
      </w:r>
    </w:p>
    <w:p w14:paraId="527B5963" w14:textId="77777777" w:rsidR="008B5F68" w:rsidRPr="006C71C7" w:rsidRDefault="008B5F68" w:rsidP="007112AD">
      <w:pPr>
        <w:pStyle w:val="ListParagraph"/>
        <w:numPr>
          <w:ilvl w:val="0"/>
          <w:numId w:val="15"/>
        </w:numPr>
        <w:rPr>
          <w:rFonts w:cs="Arial"/>
          <w:szCs w:val="24"/>
        </w:rPr>
      </w:pPr>
      <w:r w:rsidRPr="00022CAF">
        <w:rPr>
          <w:rFonts w:cs="Arial"/>
          <w:szCs w:val="24"/>
        </w:rPr>
        <w:t>Do not use alcohol to clean plastic components.</w:t>
      </w:r>
    </w:p>
    <w:p w14:paraId="6121034E" w14:textId="77777777" w:rsidR="008B5F68" w:rsidRPr="006C71C7" w:rsidRDefault="008B5F68" w:rsidP="007112AD">
      <w:pPr>
        <w:pStyle w:val="ListParagraph"/>
        <w:numPr>
          <w:ilvl w:val="0"/>
          <w:numId w:val="15"/>
        </w:numPr>
        <w:rPr>
          <w:rFonts w:cs="Arial"/>
          <w:szCs w:val="24"/>
        </w:rPr>
      </w:pPr>
      <w:r w:rsidRPr="00022CAF">
        <w:rPr>
          <w:rFonts w:cs="Arial"/>
          <w:szCs w:val="24"/>
        </w:rPr>
        <w:t xml:space="preserve">The Bio ID </w:t>
      </w:r>
      <w:r w:rsidR="006C71C7">
        <w:rPr>
          <w:rFonts w:cs="Arial"/>
          <w:szCs w:val="24"/>
        </w:rPr>
        <w:t>scanner</w:t>
      </w:r>
      <w:r w:rsidRPr="00022CAF">
        <w:rPr>
          <w:rFonts w:cs="Arial"/>
          <w:szCs w:val="24"/>
        </w:rPr>
        <w:t xml:space="preserve"> is protected </w:t>
      </w:r>
      <w:r w:rsidR="006C71C7">
        <w:rPr>
          <w:rFonts w:cs="Arial"/>
          <w:szCs w:val="24"/>
        </w:rPr>
        <w:t xml:space="preserve">by a </w:t>
      </w:r>
      <w:r w:rsidRPr="00022CAF">
        <w:rPr>
          <w:rFonts w:cs="Arial"/>
          <w:szCs w:val="24"/>
        </w:rPr>
        <w:t xml:space="preserve">film that </w:t>
      </w:r>
      <w:r w:rsidR="006C71C7">
        <w:rPr>
          <w:rFonts w:cs="Arial"/>
          <w:szCs w:val="24"/>
        </w:rPr>
        <w:t>may</w:t>
      </w:r>
      <w:r w:rsidRPr="00022CAF">
        <w:rPr>
          <w:rFonts w:cs="Arial"/>
          <w:szCs w:val="24"/>
        </w:rPr>
        <w:t xml:space="preserve"> be cleaned with hospital disinfectants. Do not saturate the film. Dry the film or allow it </w:t>
      </w:r>
      <w:r w:rsidR="006C71C7">
        <w:rPr>
          <w:rFonts w:cs="Arial"/>
          <w:szCs w:val="24"/>
        </w:rPr>
        <w:t>to air</w:t>
      </w:r>
      <w:r w:rsidRPr="00022CAF">
        <w:rPr>
          <w:rFonts w:cs="Arial"/>
          <w:szCs w:val="24"/>
        </w:rPr>
        <w:t xml:space="preserve"> dry. </w:t>
      </w:r>
    </w:p>
    <w:p w14:paraId="4A88A718" w14:textId="77777777" w:rsidR="008B5F68" w:rsidRDefault="008B5F68" w:rsidP="007112AD">
      <w:pPr>
        <w:pStyle w:val="ListParagraph"/>
        <w:numPr>
          <w:ilvl w:val="0"/>
          <w:numId w:val="15"/>
        </w:numPr>
        <w:rPr>
          <w:rFonts w:cs="Arial"/>
          <w:szCs w:val="24"/>
        </w:rPr>
      </w:pPr>
      <w:r w:rsidRPr="00022CAF">
        <w:rPr>
          <w:rFonts w:cs="Arial"/>
          <w:szCs w:val="24"/>
        </w:rPr>
        <w:t>Nev</w:t>
      </w:r>
      <w:r w:rsidR="006C71C7">
        <w:rPr>
          <w:rFonts w:cs="Arial"/>
          <w:szCs w:val="24"/>
        </w:rPr>
        <w:t>er clean the scanner with tape as</w:t>
      </w:r>
      <w:r w:rsidRPr="00022CAF">
        <w:rPr>
          <w:rFonts w:cs="Arial"/>
          <w:szCs w:val="24"/>
        </w:rPr>
        <w:t xml:space="preserve"> this will damage </w:t>
      </w:r>
      <w:r w:rsidR="006C71C7">
        <w:rPr>
          <w:rFonts w:cs="Arial"/>
          <w:szCs w:val="24"/>
        </w:rPr>
        <w:t>the</w:t>
      </w:r>
      <w:r w:rsidRPr="00022CAF">
        <w:rPr>
          <w:rFonts w:cs="Arial"/>
          <w:szCs w:val="24"/>
        </w:rPr>
        <w:t xml:space="preserve"> protective membrane.</w:t>
      </w:r>
    </w:p>
    <w:p w14:paraId="777F22CD" w14:textId="77777777" w:rsidR="006C71C7" w:rsidRPr="006A6622" w:rsidRDefault="006C71C7" w:rsidP="00A54CF2">
      <w:pPr>
        <w:pStyle w:val="ListParagraph"/>
        <w:rPr>
          <w:rFonts w:cs="Arial"/>
          <w:szCs w:val="24"/>
        </w:rPr>
      </w:pPr>
    </w:p>
    <w:p w14:paraId="6366FF91" w14:textId="77777777" w:rsidR="008B5F68" w:rsidRDefault="008B5F68" w:rsidP="00A54CF2">
      <w:pPr>
        <w:rPr>
          <w:rFonts w:cs="Arial"/>
          <w:szCs w:val="24"/>
        </w:rPr>
      </w:pPr>
      <w:r>
        <w:rPr>
          <w:rFonts w:cs="Arial"/>
          <w:szCs w:val="24"/>
        </w:rPr>
        <w:t xml:space="preserve">Disinfectants </w:t>
      </w:r>
      <w:r w:rsidR="006C71C7">
        <w:rPr>
          <w:rFonts w:cs="Arial"/>
          <w:szCs w:val="24"/>
        </w:rPr>
        <w:t>which</w:t>
      </w:r>
      <w:r>
        <w:rPr>
          <w:rFonts w:cs="Arial"/>
          <w:szCs w:val="24"/>
        </w:rPr>
        <w:t xml:space="preserve"> can be used sparingly on a soft cloth include:</w:t>
      </w:r>
    </w:p>
    <w:p w14:paraId="01674980" w14:textId="77777777" w:rsidR="008B5F68" w:rsidRPr="00FD4CF5" w:rsidRDefault="008B5F68" w:rsidP="007112AD">
      <w:pPr>
        <w:pStyle w:val="ListParagraph"/>
        <w:numPr>
          <w:ilvl w:val="0"/>
          <w:numId w:val="12"/>
        </w:numPr>
        <w:rPr>
          <w:rFonts w:cs="Arial"/>
          <w:szCs w:val="24"/>
        </w:rPr>
      </w:pPr>
      <w:r w:rsidRPr="00FD4CF5">
        <w:rPr>
          <w:rFonts w:cs="Arial"/>
          <w:szCs w:val="24"/>
        </w:rPr>
        <w:t>10% bleach solution</w:t>
      </w:r>
    </w:p>
    <w:p w14:paraId="727B7596" w14:textId="77777777" w:rsidR="008B5F68" w:rsidRPr="00FD4CF5" w:rsidRDefault="008B5F68" w:rsidP="007112AD">
      <w:pPr>
        <w:pStyle w:val="ListParagraph"/>
        <w:numPr>
          <w:ilvl w:val="0"/>
          <w:numId w:val="12"/>
        </w:numPr>
        <w:rPr>
          <w:rFonts w:cs="Arial"/>
          <w:szCs w:val="24"/>
        </w:rPr>
      </w:pPr>
      <w:r w:rsidRPr="00FD4CF5">
        <w:rPr>
          <w:rFonts w:cs="Arial"/>
          <w:szCs w:val="24"/>
        </w:rPr>
        <w:t>70% Isopropyl Alcohol in water</w:t>
      </w:r>
    </w:p>
    <w:p w14:paraId="055ADD47" w14:textId="77777777" w:rsidR="008B5F68" w:rsidRPr="00FD4CF5" w:rsidRDefault="008B5F68" w:rsidP="007112AD">
      <w:pPr>
        <w:pStyle w:val="ListParagraph"/>
        <w:numPr>
          <w:ilvl w:val="0"/>
          <w:numId w:val="12"/>
        </w:numPr>
        <w:rPr>
          <w:rFonts w:cs="Arial"/>
          <w:szCs w:val="24"/>
        </w:rPr>
      </w:pPr>
      <w:r w:rsidRPr="00FD4CF5">
        <w:rPr>
          <w:rFonts w:cs="Arial"/>
          <w:szCs w:val="24"/>
        </w:rPr>
        <w:t>Betadine 10%</w:t>
      </w:r>
    </w:p>
    <w:p w14:paraId="09E7AD76" w14:textId="77777777" w:rsidR="008B5F68" w:rsidRPr="00FD4CF5" w:rsidRDefault="008B5F68" w:rsidP="007112AD">
      <w:pPr>
        <w:pStyle w:val="ListParagraph"/>
        <w:numPr>
          <w:ilvl w:val="0"/>
          <w:numId w:val="12"/>
        </w:numPr>
        <w:rPr>
          <w:rFonts w:cs="Arial"/>
          <w:szCs w:val="24"/>
        </w:rPr>
      </w:pPr>
      <w:r w:rsidRPr="00FD4CF5">
        <w:rPr>
          <w:rFonts w:cs="Arial"/>
          <w:szCs w:val="24"/>
        </w:rPr>
        <w:t>Envirocide  (Metrex)</w:t>
      </w:r>
    </w:p>
    <w:p w14:paraId="17F631FB" w14:textId="77777777" w:rsidR="008B5F68" w:rsidRPr="00FD4CF5" w:rsidRDefault="008B5F68" w:rsidP="007112AD">
      <w:pPr>
        <w:pStyle w:val="ListParagraph"/>
        <w:numPr>
          <w:ilvl w:val="0"/>
          <w:numId w:val="12"/>
        </w:numPr>
        <w:rPr>
          <w:rFonts w:cs="Arial"/>
          <w:szCs w:val="24"/>
        </w:rPr>
      </w:pPr>
      <w:r w:rsidRPr="00FD4CF5">
        <w:rPr>
          <w:rFonts w:cs="Arial"/>
          <w:szCs w:val="24"/>
        </w:rPr>
        <w:t>Germ – X RU</w:t>
      </w:r>
    </w:p>
    <w:p w14:paraId="5AE820CE" w14:textId="77777777" w:rsidR="008B5F68" w:rsidRPr="00FD4CF5" w:rsidRDefault="008B5F68" w:rsidP="007112AD">
      <w:pPr>
        <w:pStyle w:val="ListParagraph"/>
        <w:numPr>
          <w:ilvl w:val="0"/>
          <w:numId w:val="12"/>
        </w:numPr>
        <w:rPr>
          <w:rFonts w:cs="Arial"/>
          <w:szCs w:val="24"/>
        </w:rPr>
      </w:pPr>
      <w:r w:rsidRPr="00FD4CF5">
        <w:rPr>
          <w:rFonts w:cs="Arial"/>
          <w:szCs w:val="24"/>
        </w:rPr>
        <w:t>Kleen-Aseptic B</w:t>
      </w:r>
    </w:p>
    <w:p w14:paraId="163F68A3" w14:textId="77777777" w:rsidR="008B5F68" w:rsidRPr="00FD4CF5" w:rsidRDefault="008B5F68" w:rsidP="007112AD">
      <w:pPr>
        <w:pStyle w:val="ListParagraph"/>
        <w:numPr>
          <w:ilvl w:val="0"/>
          <w:numId w:val="12"/>
        </w:numPr>
        <w:rPr>
          <w:rFonts w:cs="Arial"/>
          <w:szCs w:val="24"/>
        </w:rPr>
      </w:pPr>
      <w:r w:rsidRPr="00FD4CF5">
        <w:rPr>
          <w:rFonts w:cs="Arial"/>
          <w:szCs w:val="24"/>
        </w:rPr>
        <w:t>LpH se</w:t>
      </w:r>
    </w:p>
    <w:p w14:paraId="199DFAFA" w14:textId="77777777" w:rsidR="008B5F68" w:rsidRPr="00FD4CF5" w:rsidRDefault="008B5F68" w:rsidP="007112AD">
      <w:pPr>
        <w:pStyle w:val="ListParagraph"/>
        <w:numPr>
          <w:ilvl w:val="0"/>
          <w:numId w:val="12"/>
        </w:numPr>
        <w:rPr>
          <w:rFonts w:cs="Arial"/>
          <w:szCs w:val="24"/>
        </w:rPr>
      </w:pPr>
      <w:r w:rsidRPr="00FD4CF5">
        <w:rPr>
          <w:rFonts w:cs="Arial"/>
          <w:szCs w:val="24"/>
        </w:rPr>
        <w:t>MaxiSray</w:t>
      </w:r>
    </w:p>
    <w:p w14:paraId="5CB2006A" w14:textId="77777777" w:rsidR="008B5F68" w:rsidRPr="00FD4CF5" w:rsidRDefault="008B5F68" w:rsidP="007112AD">
      <w:pPr>
        <w:pStyle w:val="ListParagraph"/>
        <w:numPr>
          <w:ilvl w:val="0"/>
          <w:numId w:val="12"/>
        </w:numPr>
        <w:rPr>
          <w:rFonts w:cs="Arial"/>
          <w:szCs w:val="24"/>
        </w:rPr>
      </w:pPr>
      <w:r w:rsidRPr="00FD4CF5">
        <w:rPr>
          <w:rFonts w:cs="Arial"/>
          <w:szCs w:val="24"/>
        </w:rPr>
        <w:t>PD CARE Surface Disinfectant</w:t>
      </w:r>
    </w:p>
    <w:p w14:paraId="33C6DA2B" w14:textId="77777777" w:rsidR="008B5F68" w:rsidRPr="00FD4CF5" w:rsidRDefault="008B5F68" w:rsidP="007112AD">
      <w:pPr>
        <w:pStyle w:val="ListParagraph"/>
        <w:numPr>
          <w:ilvl w:val="0"/>
          <w:numId w:val="12"/>
        </w:numPr>
        <w:rPr>
          <w:rFonts w:cs="Arial"/>
          <w:szCs w:val="24"/>
        </w:rPr>
      </w:pPr>
      <w:r w:rsidRPr="00FD4CF5">
        <w:rPr>
          <w:rFonts w:cs="Arial"/>
          <w:szCs w:val="24"/>
        </w:rPr>
        <w:t>Quatermaries 1:512</w:t>
      </w:r>
    </w:p>
    <w:p w14:paraId="6EAC8088" w14:textId="77777777" w:rsidR="008B5F68" w:rsidRPr="00FD4CF5" w:rsidRDefault="008B5F68" w:rsidP="007112AD">
      <w:pPr>
        <w:pStyle w:val="ListParagraph"/>
        <w:numPr>
          <w:ilvl w:val="0"/>
          <w:numId w:val="12"/>
        </w:numPr>
        <w:rPr>
          <w:rFonts w:cs="Arial"/>
          <w:szCs w:val="24"/>
        </w:rPr>
      </w:pPr>
      <w:r w:rsidRPr="00FD4CF5">
        <w:rPr>
          <w:rFonts w:cs="Arial"/>
          <w:szCs w:val="24"/>
        </w:rPr>
        <w:t>Skar Disinfectant</w:t>
      </w:r>
    </w:p>
    <w:p w14:paraId="6ACBC43C" w14:textId="77777777" w:rsidR="008B5F68" w:rsidRDefault="008B5F68" w:rsidP="007112AD">
      <w:pPr>
        <w:pStyle w:val="ListParagraph"/>
        <w:numPr>
          <w:ilvl w:val="0"/>
          <w:numId w:val="12"/>
        </w:numPr>
        <w:rPr>
          <w:rFonts w:cs="Arial"/>
          <w:szCs w:val="24"/>
        </w:rPr>
      </w:pPr>
      <w:r w:rsidRPr="00FD4CF5">
        <w:rPr>
          <w:rFonts w:cs="Arial"/>
          <w:szCs w:val="24"/>
        </w:rPr>
        <w:t>Sterall Plus spray</w:t>
      </w:r>
    </w:p>
    <w:p w14:paraId="2634221E" w14:textId="77777777" w:rsidR="00492829" w:rsidRPr="006C71C7" w:rsidRDefault="008B5F68" w:rsidP="007112AD">
      <w:pPr>
        <w:pStyle w:val="ListParagraph"/>
        <w:numPr>
          <w:ilvl w:val="0"/>
          <w:numId w:val="12"/>
        </w:numPr>
        <w:rPr>
          <w:rFonts w:cs="Arial"/>
          <w:szCs w:val="24"/>
        </w:rPr>
      </w:pPr>
      <w:r>
        <w:rPr>
          <w:rFonts w:cs="Arial"/>
          <w:szCs w:val="24"/>
        </w:rPr>
        <w:t>Veshpern</w:t>
      </w:r>
    </w:p>
    <w:p w14:paraId="390D972A" w14:textId="77777777" w:rsidR="00A54CF2" w:rsidRDefault="00A54CF2" w:rsidP="00492829">
      <w:pPr>
        <w:pStyle w:val="Default"/>
        <w:jc w:val="right"/>
      </w:pPr>
    </w:p>
    <w:p w14:paraId="596CFDEC" w14:textId="77777777" w:rsidR="0015124B" w:rsidRDefault="00362CBA" w:rsidP="00A54CF2">
      <w:pPr>
        <w:pStyle w:val="Default"/>
        <w:jc w:val="right"/>
        <w:rPr>
          <w:rFonts w:ascii="Calibri" w:hAnsi="Calibri" w:cs="Arial"/>
          <w:i/>
          <w:color w:val="auto"/>
          <w:lang w:eastAsia="en-US"/>
        </w:rPr>
      </w:pPr>
      <w:hyperlink w:anchor="Contents" w:history="1">
        <w:r w:rsidR="00100B89" w:rsidRPr="00590902">
          <w:rPr>
            <w:rStyle w:val="Hyperlink"/>
            <w:rFonts w:ascii="Calibri" w:hAnsi="Calibri" w:cs="Arial"/>
            <w:i/>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172916AD" w14:textId="77777777" w:rsidTr="0088461E">
        <w:trPr>
          <w:cantSplit/>
          <w:trHeight w:val="285"/>
        </w:trPr>
        <w:tc>
          <w:tcPr>
            <w:tcW w:w="9158" w:type="dxa"/>
            <w:shd w:val="clear" w:color="auto" w:fill="A6A6A6" w:themeFill="background1" w:themeFillShade="A6"/>
          </w:tcPr>
          <w:p w14:paraId="45563481" w14:textId="77777777" w:rsidR="007B6904" w:rsidRPr="00CD1C0E" w:rsidRDefault="00FF56DD" w:rsidP="00FF56DD">
            <w:pPr>
              <w:pStyle w:val="Heading1"/>
            </w:pPr>
            <w:bookmarkStart w:id="43" w:name="_Toc389473287"/>
            <w:bookmarkStart w:id="44" w:name="_Toc479064568"/>
            <w:bookmarkStart w:id="45" w:name="_Toc509311637"/>
            <w:r>
              <w:t xml:space="preserve">Related Policies, </w:t>
            </w:r>
            <w:r w:rsidR="007B6904">
              <w:t>Procedures</w:t>
            </w:r>
            <w:bookmarkEnd w:id="43"/>
            <w:r>
              <w:t>, Guidelines and Legislation</w:t>
            </w:r>
            <w:bookmarkEnd w:id="44"/>
            <w:bookmarkEnd w:id="45"/>
          </w:p>
        </w:tc>
      </w:tr>
    </w:tbl>
    <w:p w14:paraId="1E57AE36" w14:textId="77777777" w:rsidR="007B6904" w:rsidRDefault="007B6904" w:rsidP="007B6904">
      <w:pPr>
        <w:rPr>
          <w:szCs w:val="24"/>
        </w:rPr>
      </w:pPr>
    </w:p>
    <w:p w14:paraId="24C30C69" w14:textId="77777777" w:rsidR="00FF56DD" w:rsidRPr="00200EE6" w:rsidRDefault="00FF56DD" w:rsidP="00200EE6">
      <w:pPr>
        <w:rPr>
          <w:b/>
        </w:rPr>
      </w:pPr>
      <w:r w:rsidRPr="00200EE6">
        <w:rPr>
          <w:b/>
        </w:rPr>
        <w:t>Policies</w:t>
      </w:r>
    </w:p>
    <w:p w14:paraId="69BFD3DC" w14:textId="086D1DEA" w:rsidR="00522D18" w:rsidRDefault="00522D18" w:rsidP="00522D18">
      <w:pPr>
        <w:rPr>
          <w:szCs w:val="24"/>
        </w:rPr>
      </w:pPr>
      <w:r>
        <w:t>Medication Handling Clinical Policy</w:t>
      </w:r>
      <w:r w:rsidRPr="00522D18">
        <w:rPr>
          <w:b/>
          <w:sz w:val="20"/>
        </w:rPr>
        <w:t xml:space="preserve"> </w:t>
      </w:r>
    </w:p>
    <w:p w14:paraId="7F2F9634" w14:textId="5D214610" w:rsidR="00771FBB" w:rsidRDefault="00771FBB" w:rsidP="00771FBB">
      <w:pPr>
        <w:pStyle w:val="Header"/>
        <w:rPr>
          <w:szCs w:val="24"/>
        </w:rPr>
      </w:pPr>
      <w:r>
        <w:rPr>
          <w:szCs w:val="24"/>
        </w:rPr>
        <w:t xml:space="preserve">Clinical Records Management Policy </w:t>
      </w:r>
    </w:p>
    <w:p w14:paraId="5FA24FAF" w14:textId="2177FC0F" w:rsidR="00771FBB" w:rsidRDefault="00771FBB" w:rsidP="00771FBB">
      <w:pPr>
        <w:pStyle w:val="Header"/>
        <w:rPr>
          <w:szCs w:val="24"/>
        </w:rPr>
      </w:pPr>
      <w:r>
        <w:rPr>
          <w:szCs w:val="24"/>
        </w:rPr>
        <w:t xml:space="preserve">Clinical Supervision Policy </w:t>
      </w:r>
      <w:r>
        <w:rPr>
          <w:szCs w:val="24"/>
        </w:rPr>
        <w:br/>
        <w:t xml:space="preserve">Patient Identification and Procedure Matching </w:t>
      </w:r>
    </w:p>
    <w:p w14:paraId="70D7E415" w14:textId="130D9AF4" w:rsidR="00E66C68" w:rsidRDefault="00E66C68" w:rsidP="00E66C68">
      <w:pPr>
        <w:spacing w:line="229" w:lineRule="exact"/>
        <w:ind w:left="20"/>
        <w:rPr>
          <w:spacing w:val="-1"/>
          <w:szCs w:val="24"/>
        </w:rPr>
      </w:pPr>
      <w:r>
        <w:rPr>
          <w:szCs w:val="24"/>
        </w:rPr>
        <w:t>ACT Health Security Policy</w:t>
      </w:r>
      <w:r w:rsidRPr="00E66C68">
        <w:rPr>
          <w:spacing w:val="-1"/>
          <w:szCs w:val="24"/>
        </w:rPr>
        <w:t xml:space="preserve"> </w:t>
      </w:r>
    </w:p>
    <w:p w14:paraId="2555EEF8" w14:textId="77777777" w:rsidR="00A54CF2" w:rsidRDefault="00A54CF2" w:rsidP="00FF56DD">
      <w:pPr>
        <w:pStyle w:val="Heading2"/>
      </w:pPr>
    </w:p>
    <w:p w14:paraId="6CBD64F3" w14:textId="77777777" w:rsidR="00FF56DD" w:rsidRPr="00200EE6" w:rsidRDefault="00FF56DD" w:rsidP="00200EE6">
      <w:pPr>
        <w:rPr>
          <w:b/>
        </w:rPr>
      </w:pPr>
      <w:r w:rsidRPr="00200EE6">
        <w:rPr>
          <w:b/>
        </w:rPr>
        <w:t>Procedures</w:t>
      </w:r>
    </w:p>
    <w:p w14:paraId="38D6BBB5" w14:textId="0BFE2B68" w:rsidR="00522D18" w:rsidRDefault="00522D18" w:rsidP="00522D18">
      <w:r>
        <w:t>Clinical Record Documentation</w:t>
      </w:r>
      <w:r w:rsidRPr="00522D18">
        <w:rPr>
          <w:rFonts w:cs="Arial"/>
          <w:b/>
          <w:bCs/>
          <w:sz w:val="20"/>
        </w:rPr>
        <w:t xml:space="preserve"> </w:t>
      </w:r>
    </w:p>
    <w:p w14:paraId="20EBEB4B" w14:textId="30D3E111" w:rsidR="00FF56DD" w:rsidRDefault="00522D18" w:rsidP="00FF56DD">
      <w:pPr>
        <w:rPr>
          <w:rFonts w:cs="Arial"/>
          <w:szCs w:val="24"/>
          <w:lang w:val="en-US"/>
        </w:rPr>
      </w:pPr>
      <w:r>
        <w:t>Patient Controlled Analgesia</w:t>
      </w:r>
      <w:r w:rsidRPr="00522D18">
        <w:rPr>
          <w:szCs w:val="24"/>
        </w:rPr>
        <w:t xml:space="preserve"> </w:t>
      </w:r>
    </w:p>
    <w:p w14:paraId="15AE5C3D" w14:textId="4B6E0A10" w:rsidR="00522D18" w:rsidRDefault="00522D18" w:rsidP="00FF56DD">
      <w:pPr>
        <w:rPr>
          <w:rFonts w:cs="Arial"/>
          <w:szCs w:val="24"/>
          <w:lang w:val="en-US"/>
        </w:rPr>
      </w:pPr>
      <w:r>
        <w:rPr>
          <w:rFonts w:cs="Arial"/>
          <w:szCs w:val="24"/>
          <w:lang w:val="en-US"/>
        </w:rPr>
        <w:t xml:space="preserve">Registered Nurse/ Registered Midwife Initiated Medication </w:t>
      </w:r>
    </w:p>
    <w:p w14:paraId="5D154848" w14:textId="5784ED30" w:rsidR="00E66C68" w:rsidRPr="00FF56DD" w:rsidRDefault="00E66C68" w:rsidP="00FF56DD">
      <w:r>
        <w:rPr>
          <w:rFonts w:cs="Arial"/>
          <w:szCs w:val="24"/>
          <w:lang w:val="en-US"/>
        </w:rPr>
        <w:t xml:space="preserve">Healthcare Associated Infections </w:t>
      </w:r>
    </w:p>
    <w:p w14:paraId="1482CDDF" w14:textId="77777777" w:rsidR="00FF56DD" w:rsidRPr="00FF56DD" w:rsidRDefault="00FF56DD" w:rsidP="00FF56DD"/>
    <w:p w14:paraId="7920A412" w14:textId="77777777" w:rsidR="00FF56DD" w:rsidRPr="00200EE6" w:rsidRDefault="00FF56DD" w:rsidP="00200EE6">
      <w:pPr>
        <w:rPr>
          <w:b/>
        </w:rPr>
      </w:pPr>
      <w:r w:rsidRPr="00200EE6">
        <w:rPr>
          <w:b/>
        </w:rPr>
        <w:t>Legislation</w:t>
      </w:r>
    </w:p>
    <w:p w14:paraId="7443525A" w14:textId="09635958" w:rsidR="00E66C68" w:rsidRPr="00A54CF2" w:rsidRDefault="00E66C68" w:rsidP="00E66C68">
      <w:pPr>
        <w:rPr>
          <w:rFonts w:cs="Arial"/>
          <w:i/>
          <w:szCs w:val="24"/>
        </w:rPr>
      </w:pPr>
      <w:r w:rsidRPr="00A54CF2">
        <w:rPr>
          <w:rFonts w:cs="Arial"/>
          <w:i/>
          <w:szCs w:val="24"/>
        </w:rPr>
        <w:t>Medicines, Poisons and Th</w:t>
      </w:r>
      <w:r w:rsidR="007112AD">
        <w:rPr>
          <w:rFonts w:cs="Arial"/>
          <w:i/>
          <w:szCs w:val="24"/>
        </w:rPr>
        <w:t xml:space="preserve">erapeutic Goods Regulation </w:t>
      </w:r>
      <w:r w:rsidR="007112AD" w:rsidRPr="007112AD">
        <w:rPr>
          <w:rFonts w:cs="Arial"/>
          <w:szCs w:val="24"/>
        </w:rPr>
        <w:t>2008</w:t>
      </w:r>
    </w:p>
    <w:p w14:paraId="55BB44CC" w14:textId="77777777" w:rsidR="00E66C68" w:rsidRPr="00A54CF2" w:rsidRDefault="00E66C68" w:rsidP="00E66C68">
      <w:pPr>
        <w:rPr>
          <w:rFonts w:cs="Arial"/>
          <w:i/>
          <w:szCs w:val="24"/>
        </w:rPr>
      </w:pPr>
      <w:r w:rsidRPr="00A54CF2">
        <w:rPr>
          <w:rFonts w:cs="Arial"/>
          <w:i/>
          <w:szCs w:val="24"/>
        </w:rPr>
        <w:t xml:space="preserve">Health Practitioner Regulation National Law (ACT) Act </w:t>
      </w:r>
      <w:r w:rsidRPr="007112AD">
        <w:rPr>
          <w:rFonts w:cs="Arial"/>
          <w:szCs w:val="24"/>
        </w:rPr>
        <w:t>2010</w:t>
      </w:r>
    </w:p>
    <w:p w14:paraId="0C4B3AED" w14:textId="77777777" w:rsidR="00E66C68" w:rsidRPr="00A54CF2" w:rsidRDefault="00E66C68" w:rsidP="00E66C68">
      <w:pPr>
        <w:pStyle w:val="ListParagraph"/>
        <w:ind w:left="0"/>
        <w:jc w:val="both"/>
        <w:rPr>
          <w:rFonts w:cs="Arial"/>
          <w:i/>
          <w:szCs w:val="24"/>
        </w:rPr>
      </w:pPr>
      <w:r w:rsidRPr="00A54CF2">
        <w:rPr>
          <w:rFonts w:cs="Arial"/>
          <w:i/>
          <w:szCs w:val="24"/>
        </w:rPr>
        <w:lastRenderedPageBreak/>
        <w:t xml:space="preserve">Health Regulation </w:t>
      </w:r>
      <w:r w:rsidRPr="007112AD">
        <w:rPr>
          <w:rFonts w:cs="Arial"/>
          <w:szCs w:val="24"/>
        </w:rPr>
        <w:t>2004</w:t>
      </w:r>
    </w:p>
    <w:p w14:paraId="3D205064" w14:textId="77777777" w:rsidR="00E66C68" w:rsidRPr="00A54CF2" w:rsidRDefault="00E66C68" w:rsidP="00E66C68">
      <w:pPr>
        <w:pStyle w:val="ListParagraph"/>
        <w:ind w:left="0"/>
        <w:jc w:val="both"/>
        <w:rPr>
          <w:rFonts w:cs="Arial"/>
          <w:i/>
          <w:szCs w:val="24"/>
        </w:rPr>
      </w:pPr>
      <w:r w:rsidRPr="00A54CF2">
        <w:rPr>
          <w:rFonts w:cs="Arial"/>
          <w:i/>
          <w:szCs w:val="24"/>
        </w:rPr>
        <w:t xml:space="preserve">National Health Act </w:t>
      </w:r>
      <w:r w:rsidRPr="007112AD">
        <w:rPr>
          <w:rFonts w:cs="Arial"/>
          <w:szCs w:val="24"/>
        </w:rPr>
        <w:t>1953</w:t>
      </w:r>
      <w:r w:rsidRPr="00A54CF2">
        <w:rPr>
          <w:rFonts w:cs="Arial"/>
          <w:i/>
          <w:szCs w:val="24"/>
        </w:rPr>
        <w:t xml:space="preserve"> Commonwealth</w:t>
      </w:r>
    </w:p>
    <w:p w14:paraId="1BB8F24F" w14:textId="77777777" w:rsidR="00E66C68" w:rsidRPr="00A54CF2" w:rsidRDefault="00E66C68" w:rsidP="00E66C68">
      <w:pPr>
        <w:rPr>
          <w:rFonts w:cs="Arial"/>
          <w:i/>
          <w:szCs w:val="24"/>
        </w:rPr>
      </w:pPr>
      <w:r w:rsidRPr="00A54CF2">
        <w:rPr>
          <w:rFonts w:cs="Arial"/>
          <w:i/>
          <w:szCs w:val="24"/>
        </w:rPr>
        <w:t xml:space="preserve">Mental Health (treatment and Care) Act </w:t>
      </w:r>
      <w:r w:rsidRPr="007112AD">
        <w:rPr>
          <w:rFonts w:cs="Arial"/>
          <w:szCs w:val="24"/>
        </w:rPr>
        <w:t>1994</w:t>
      </w:r>
    </w:p>
    <w:p w14:paraId="21347C58" w14:textId="77777777" w:rsidR="00E66C68" w:rsidRPr="00A54CF2" w:rsidRDefault="00E66C68" w:rsidP="00E66C68">
      <w:pPr>
        <w:autoSpaceDE w:val="0"/>
        <w:autoSpaceDN w:val="0"/>
        <w:adjustRightInd w:val="0"/>
        <w:rPr>
          <w:rFonts w:cs="Helvetica"/>
          <w:i/>
          <w:szCs w:val="24"/>
          <w:lang w:eastAsia="en-AU"/>
        </w:rPr>
      </w:pPr>
      <w:r w:rsidRPr="00A54CF2">
        <w:rPr>
          <w:rFonts w:cs="Helvetica"/>
          <w:i/>
          <w:szCs w:val="24"/>
          <w:lang w:eastAsia="en-AU"/>
        </w:rPr>
        <w:t xml:space="preserve">Therapeutic Goods Act </w:t>
      </w:r>
      <w:r w:rsidRPr="007112AD">
        <w:rPr>
          <w:rFonts w:cs="Helvetica"/>
          <w:szCs w:val="24"/>
          <w:lang w:eastAsia="en-AU"/>
        </w:rPr>
        <w:t>1989</w:t>
      </w:r>
    </w:p>
    <w:p w14:paraId="759305EC" w14:textId="77777777" w:rsidR="00E66C68" w:rsidRPr="00A54CF2" w:rsidRDefault="00E66C68" w:rsidP="00E66C68">
      <w:pPr>
        <w:autoSpaceDE w:val="0"/>
        <w:autoSpaceDN w:val="0"/>
        <w:adjustRightInd w:val="0"/>
        <w:rPr>
          <w:rFonts w:cs="Helvetica"/>
          <w:i/>
          <w:szCs w:val="24"/>
          <w:lang w:eastAsia="en-AU"/>
        </w:rPr>
      </w:pPr>
      <w:r w:rsidRPr="00A54CF2">
        <w:rPr>
          <w:rFonts w:cs="Helvetica"/>
          <w:i/>
          <w:szCs w:val="24"/>
          <w:lang w:eastAsia="en-AU"/>
        </w:rPr>
        <w:t xml:space="preserve">Poisons Standard </w:t>
      </w:r>
      <w:r w:rsidRPr="007112AD">
        <w:rPr>
          <w:rFonts w:cs="Helvetica"/>
          <w:szCs w:val="24"/>
          <w:lang w:eastAsia="en-AU"/>
        </w:rPr>
        <w:t>2014</w:t>
      </w:r>
    </w:p>
    <w:p w14:paraId="2457134A" w14:textId="77777777" w:rsidR="00E66C68" w:rsidRPr="00A54CF2" w:rsidRDefault="00E66C68" w:rsidP="00E66C68">
      <w:pPr>
        <w:autoSpaceDE w:val="0"/>
        <w:autoSpaceDN w:val="0"/>
        <w:adjustRightInd w:val="0"/>
        <w:rPr>
          <w:rFonts w:cs="Helvetica"/>
          <w:i/>
          <w:szCs w:val="24"/>
          <w:lang w:eastAsia="en-AU"/>
        </w:rPr>
      </w:pPr>
      <w:r w:rsidRPr="00A54CF2">
        <w:rPr>
          <w:rFonts w:cs="Helvetica"/>
          <w:i/>
          <w:szCs w:val="24"/>
          <w:lang w:eastAsia="en-AU"/>
        </w:rPr>
        <w:t xml:space="preserve">Therapeutic Goods Regulations, </w:t>
      </w:r>
      <w:r w:rsidRPr="007112AD">
        <w:rPr>
          <w:rFonts w:cs="Helvetica"/>
          <w:szCs w:val="24"/>
          <w:lang w:eastAsia="en-AU"/>
        </w:rPr>
        <w:t>1990</w:t>
      </w:r>
    </w:p>
    <w:p w14:paraId="3B8BCEBB" w14:textId="77777777" w:rsidR="00E66C68" w:rsidRPr="00A54CF2" w:rsidRDefault="00E66C68" w:rsidP="00E66C68">
      <w:pPr>
        <w:rPr>
          <w:rFonts w:cs="Arial"/>
          <w:i/>
          <w:szCs w:val="24"/>
        </w:rPr>
      </w:pPr>
      <w:r w:rsidRPr="00A54CF2">
        <w:rPr>
          <w:rFonts w:cs="Arial"/>
          <w:i/>
          <w:szCs w:val="24"/>
        </w:rPr>
        <w:t xml:space="preserve">Children and Young People Act </w:t>
      </w:r>
      <w:r w:rsidRPr="007112AD">
        <w:rPr>
          <w:rFonts w:cs="Arial"/>
          <w:szCs w:val="24"/>
        </w:rPr>
        <w:t>2008</w:t>
      </w:r>
    </w:p>
    <w:p w14:paraId="7D86B565" w14:textId="77777777" w:rsidR="007B6904" w:rsidRPr="00A54CF2" w:rsidRDefault="00E66C68" w:rsidP="001216CC">
      <w:pPr>
        <w:rPr>
          <w:rFonts w:cs="Arial"/>
          <w:i/>
          <w:szCs w:val="24"/>
        </w:rPr>
      </w:pPr>
      <w:r w:rsidRPr="00A54CF2">
        <w:rPr>
          <w:rFonts w:cs="Arial"/>
          <w:i/>
          <w:szCs w:val="24"/>
        </w:rPr>
        <w:t xml:space="preserve">Health Act </w:t>
      </w:r>
      <w:r w:rsidRPr="007112AD">
        <w:rPr>
          <w:rFonts w:cs="Arial"/>
          <w:szCs w:val="24"/>
        </w:rPr>
        <w:t>1993</w:t>
      </w:r>
    </w:p>
    <w:p w14:paraId="33E9DF40" w14:textId="77777777" w:rsidR="00A54CF2" w:rsidRDefault="00A54CF2" w:rsidP="008E0195">
      <w:pPr>
        <w:jc w:val="right"/>
      </w:pPr>
    </w:p>
    <w:p w14:paraId="1188C754" w14:textId="43673F43" w:rsidR="00A54CF2" w:rsidRDefault="00362CBA" w:rsidP="007112AD">
      <w:pPr>
        <w:jc w:val="right"/>
      </w:pPr>
      <w:hyperlink w:anchor="Contents" w:history="1">
        <w:r w:rsidR="007B6904"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C9034B" w:rsidRPr="000F1F60" w14:paraId="6C70A6FA" w14:textId="77777777" w:rsidTr="0088461E">
        <w:trPr>
          <w:cantSplit/>
          <w:trHeight w:val="285"/>
        </w:trPr>
        <w:tc>
          <w:tcPr>
            <w:tcW w:w="9158" w:type="dxa"/>
            <w:shd w:val="clear" w:color="auto" w:fill="A6A6A6" w:themeFill="background1" w:themeFillShade="A6"/>
          </w:tcPr>
          <w:p w14:paraId="47539464" w14:textId="77777777" w:rsidR="00C9034B" w:rsidRPr="000F1F60" w:rsidRDefault="00C9034B" w:rsidP="00E3124E">
            <w:pPr>
              <w:pStyle w:val="Heading1"/>
            </w:pPr>
            <w:bookmarkStart w:id="46" w:name="_Toc479064569"/>
            <w:bookmarkStart w:id="47" w:name="_Toc509311638"/>
            <w:r>
              <w:t>References</w:t>
            </w:r>
            <w:bookmarkEnd w:id="46"/>
            <w:bookmarkEnd w:id="47"/>
            <w:r>
              <w:t xml:space="preserve">  </w:t>
            </w:r>
          </w:p>
        </w:tc>
      </w:tr>
    </w:tbl>
    <w:p w14:paraId="38C2BF2E" w14:textId="77777777" w:rsidR="00C9034B" w:rsidRPr="00A54CF2" w:rsidRDefault="00C9034B" w:rsidP="00A54CF2">
      <w:pPr>
        <w:rPr>
          <w:rFonts w:asciiTheme="minorHAnsi" w:hAnsiTheme="minorHAnsi"/>
          <w:szCs w:val="24"/>
        </w:rPr>
      </w:pPr>
    </w:p>
    <w:p w14:paraId="7AA626F4" w14:textId="19DC9737" w:rsidR="0003338C" w:rsidRDefault="00C9034B" w:rsidP="0003338C">
      <w:pPr>
        <w:pStyle w:val="ListParagraph"/>
        <w:numPr>
          <w:ilvl w:val="0"/>
          <w:numId w:val="21"/>
        </w:numPr>
        <w:rPr>
          <w:rFonts w:asciiTheme="minorHAnsi" w:hAnsiTheme="minorHAnsi"/>
          <w:spacing w:val="-1"/>
          <w:szCs w:val="24"/>
        </w:rPr>
      </w:pPr>
      <w:r w:rsidRPr="0003338C">
        <w:rPr>
          <w:rFonts w:asciiTheme="minorHAnsi" w:hAnsiTheme="minorHAnsi"/>
          <w:spacing w:val="-1"/>
          <w:szCs w:val="24"/>
        </w:rPr>
        <w:t>Sarasota Memorial Hospital Department</w:t>
      </w:r>
      <w:r w:rsidR="0003338C" w:rsidRPr="0003338C">
        <w:rPr>
          <w:rFonts w:asciiTheme="minorHAnsi" w:hAnsiTheme="minorHAnsi"/>
          <w:spacing w:val="-1"/>
          <w:szCs w:val="24"/>
        </w:rPr>
        <w:t xml:space="preserve"> (2015)</w:t>
      </w:r>
      <w:r w:rsidR="0003338C">
        <w:rPr>
          <w:rFonts w:asciiTheme="minorHAnsi" w:hAnsiTheme="minorHAnsi"/>
          <w:spacing w:val="-1"/>
          <w:szCs w:val="24"/>
        </w:rPr>
        <w:t>.</w:t>
      </w:r>
      <w:r w:rsidRPr="0003338C">
        <w:rPr>
          <w:rFonts w:asciiTheme="minorHAnsi" w:hAnsiTheme="minorHAnsi"/>
          <w:spacing w:val="-1"/>
          <w:szCs w:val="24"/>
        </w:rPr>
        <w:t xml:space="preserve"> Policy Revised</w:t>
      </w:r>
      <w:r w:rsidR="0003338C" w:rsidRPr="0003338C">
        <w:rPr>
          <w:rFonts w:asciiTheme="minorHAnsi" w:hAnsiTheme="minorHAnsi"/>
          <w:spacing w:val="-1"/>
          <w:szCs w:val="24"/>
        </w:rPr>
        <w:t>.</w:t>
      </w:r>
    </w:p>
    <w:p w14:paraId="363F48FC" w14:textId="3EA1D90B" w:rsidR="00C9034B" w:rsidRPr="0003338C" w:rsidRDefault="00C9034B" w:rsidP="0003338C">
      <w:pPr>
        <w:pStyle w:val="ListParagraph"/>
        <w:numPr>
          <w:ilvl w:val="0"/>
          <w:numId w:val="21"/>
        </w:numPr>
        <w:rPr>
          <w:rFonts w:asciiTheme="minorHAnsi" w:hAnsiTheme="minorHAnsi"/>
          <w:spacing w:val="-1"/>
          <w:szCs w:val="24"/>
        </w:rPr>
      </w:pPr>
      <w:r w:rsidRPr="0003338C">
        <w:rPr>
          <w:rFonts w:asciiTheme="minorHAnsi" w:hAnsiTheme="minorHAnsi"/>
          <w:spacing w:val="-1"/>
          <w:szCs w:val="24"/>
        </w:rPr>
        <w:t>NSW Health Northern Sydney Central Coast</w:t>
      </w:r>
      <w:r w:rsidR="0003338C">
        <w:rPr>
          <w:rFonts w:asciiTheme="minorHAnsi" w:hAnsiTheme="minorHAnsi"/>
          <w:spacing w:val="-1"/>
          <w:szCs w:val="24"/>
        </w:rPr>
        <w:t xml:space="preserve"> (2010).</w:t>
      </w:r>
      <w:r w:rsidRPr="0003338C">
        <w:rPr>
          <w:rFonts w:asciiTheme="minorHAnsi" w:hAnsiTheme="minorHAnsi"/>
          <w:spacing w:val="-1"/>
          <w:szCs w:val="24"/>
        </w:rPr>
        <w:t xml:space="preserve"> PYXIS MedStation Procedure </w:t>
      </w:r>
    </w:p>
    <w:p w14:paraId="34DFBECB" w14:textId="62106072" w:rsidR="004B7DCC" w:rsidRPr="00A54CF2" w:rsidRDefault="004B7DCC" w:rsidP="007112AD">
      <w:pPr>
        <w:pStyle w:val="ListParagraph"/>
        <w:numPr>
          <w:ilvl w:val="0"/>
          <w:numId w:val="21"/>
        </w:numPr>
        <w:rPr>
          <w:rFonts w:asciiTheme="minorHAnsi" w:hAnsiTheme="minorHAnsi"/>
          <w:spacing w:val="-1"/>
          <w:szCs w:val="24"/>
        </w:rPr>
      </w:pPr>
      <w:r w:rsidRPr="00A54CF2">
        <w:rPr>
          <w:rFonts w:asciiTheme="minorHAnsi" w:hAnsiTheme="minorHAnsi"/>
          <w:spacing w:val="-1"/>
          <w:szCs w:val="24"/>
        </w:rPr>
        <w:t xml:space="preserve">Dearborn County Hospital </w:t>
      </w:r>
      <w:r w:rsidR="0003338C">
        <w:rPr>
          <w:rFonts w:asciiTheme="minorHAnsi" w:hAnsiTheme="minorHAnsi"/>
          <w:spacing w:val="-1"/>
          <w:szCs w:val="24"/>
        </w:rPr>
        <w:t xml:space="preserve">(2010) </w:t>
      </w:r>
      <w:r w:rsidRPr="00A54CF2">
        <w:rPr>
          <w:rFonts w:asciiTheme="minorHAnsi" w:hAnsiTheme="minorHAnsi"/>
          <w:spacing w:val="-1"/>
          <w:szCs w:val="24"/>
        </w:rPr>
        <w:t xml:space="preserve">Pyxis Policy </w:t>
      </w:r>
    </w:p>
    <w:p w14:paraId="06A74405" w14:textId="2950F35F" w:rsidR="007D6F0F" w:rsidRPr="00A54CF2" w:rsidRDefault="007D6F0F" w:rsidP="007112AD">
      <w:pPr>
        <w:pStyle w:val="ListParagraph"/>
        <w:numPr>
          <w:ilvl w:val="0"/>
          <w:numId w:val="21"/>
        </w:numPr>
        <w:rPr>
          <w:rFonts w:asciiTheme="minorHAnsi" w:hAnsiTheme="minorHAnsi"/>
          <w:spacing w:val="-1"/>
          <w:szCs w:val="24"/>
        </w:rPr>
      </w:pPr>
      <w:r w:rsidRPr="00A54CF2">
        <w:rPr>
          <w:rFonts w:asciiTheme="minorHAnsi" w:hAnsiTheme="minorHAnsi"/>
          <w:spacing w:val="-1"/>
          <w:szCs w:val="24"/>
        </w:rPr>
        <w:t xml:space="preserve">Metro South Hospital and Health Service </w:t>
      </w:r>
      <w:r w:rsidR="0003338C">
        <w:rPr>
          <w:rFonts w:asciiTheme="minorHAnsi" w:hAnsiTheme="minorHAnsi"/>
          <w:spacing w:val="-1"/>
          <w:szCs w:val="24"/>
        </w:rPr>
        <w:t xml:space="preserve">(2015). </w:t>
      </w:r>
      <w:r w:rsidRPr="00A54CF2">
        <w:rPr>
          <w:rFonts w:asciiTheme="minorHAnsi" w:hAnsiTheme="minorHAnsi"/>
          <w:spacing w:val="-1"/>
          <w:szCs w:val="24"/>
        </w:rPr>
        <w:t>Medication Management with the Pyxis MedStation System</w:t>
      </w:r>
      <w:r w:rsidR="0003338C">
        <w:rPr>
          <w:rFonts w:asciiTheme="minorHAnsi" w:hAnsiTheme="minorHAnsi"/>
          <w:spacing w:val="-1"/>
          <w:szCs w:val="24"/>
        </w:rPr>
        <w:t>.</w:t>
      </w:r>
    </w:p>
    <w:p w14:paraId="59E9383A" w14:textId="219543F4" w:rsidR="00A72F2A" w:rsidRPr="00A54CF2" w:rsidRDefault="00A72F2A" w:rsidP="007112AD">
      <w:pPr>
        <w:pStyle w:val="ListParagraph"/>
        <w:numPr>
          <w:ilvl w:val="0"/>
          <w:numId w:val="21"/>
        </w:numPr>
        <w:rPr>
          <w:rFonts w:asciiTheme="minorHAnsi" w:hAnsiTheme="minorHAnsi"/>
          <w:spacing w:val="-1"/>
          <w:szCs w:val="24"/>
        </w:rPr>
      </w:pPr>
      <w:r w:rsidRPr="00A54CF2">
        <w:rPr>
          <w:rFonts w:asciiTheme="minorHAnsi" w:hAnsiTheme="minorHAnsi"/>
          <w:spacing w:val="-1"/>
          <w:szCs w:val="24"/>
        </w:rPr>
        <w:t>Pyxis MedStation ES System Station</w:t>
      </w:r>
      <w:r w:rsidR="0003338C">
        <w:rPr>
          <w:rFonts w:asciiTheme="minorHAnsi" w:hAnsiTheme="minorHAnsi"/>
          <w:spacing w:val="-1"/>
          <w:szCs w:val="24"/>
        </w:rPr>
        <w:t xml:space="preserve"> (2012).</w:t>
      </w:r>
      <w:r w:rsidRPr="00A54CF2">
        <w:rPr>
          <w:rFonts w:asciiTheme="minorHAnsi" w:hAnsiTheme="minorHAnsi"/>
          <w:spacing w:val="-1"/>
          <w:szCs w:val="24"/>
        </w:rPr>
        <w:t xml:space="preserve"> User Guide September </w:t>
      </w:r>
    </w:p>
    <w:p w14:paraId="631EDCB0" w14:textId="765CA335" w:rsidR="00A72F2A" w:rsidRPr="00A54CF2" w:rsidRDefault="00A72F2A" w:rsidP="007112AD">
      <w:pPr>
        <w:pStyle w:val="ListParagraph"/>
        <w:numPr>
          <w:ilvl w:val="0"/>
          <w:numId w:val="21"/>
        </w:numPr>
        <w:rPr>
          <w:rFonts w:asciiTheme="minorHAnsi" w:hAnsiTheme="minorHAnsi"/>
          <w:spacing w:val="-1"/>
          <w:szCs w:val="24"/>
        </w:rPr>
      </w:pPr>
      <w:r w:rsidRPr="00A54CF2">
        <w:rPr>
          <w:rFonts w:asciiTheme="minorHAnsi" w:hAnsiTheme="minorHAnsi"/>
          <w:spacing w:val="-1"/>
          <w:szCs w:val="24"/>
        </w:rPr>
        <w:t xml:space="preserve">Pyxis MedStation ED System Station </w:t>
      </w:r>
      <w:r w:rsidR="0003338C">
        <w:rPr>
          <w:rFonts w:asciiTheme="minorHAnsi" w:hAnsiTheme="minorHAnsi"/>
          <w:spacing w:val="-1"/>
          <w:szCs w:val="24"/>
        </w:rPr>
        <w:t xml:space="preserve">(2014). </w:t>
      </w:r>
      <w:r w:rsidRPr="00A54CF2">
        <w:rPr>
          <w:rFonts w:asciiTheme="minorHAnsi" w:hAnsiTheme="minorHAnsi"/>
          <w:spacing w:val="-1"/>
          <w:szCs w:val="24"/>
        </w:rPr>
        <w:t>Quick Reference Guide</w:t>
      </w:r>
      <w:r w:rsidR="0003338C">
        <w:rPr>
          <w:rFonts w:asciiTheme="minorHAnsi" w:hAnsiTheme="minorHAnsi"/>
          <w:spacing w:val="-1"/>
          <w:szCs w:val="24"/>
        </w:rPr>
        <w:t>.</w:t>
      </w:r>
    </w:p>
    <w:p w14:paraId="3205410D" w14:textId="5AEE119A" w:rsidR="007857FE" w:rsidRPr="00A54CF2" w:rsidRDefault="007857FE" w:rsidP="007112AD">
      <w:pPr>
        <w:pStyle w:val="ListParagraph"/>
        <w:numPr>
          <w:ilvl w:val="0"/>
          <w:numId w:val="21"/>
        </w:numPr>
        <w:rPr>
          <w:rFonts w:asciiTheme="minorHAnsi" w:hAnsiTheme="minorHAnsi"/>
          <w:spacing w:val="-1"/>
          <w:szCs w:val="24"/>
        </w:rPr>
      </w:pPr>
      <w:r w:rsidRPr="00A54CF2">
        <w:rPr>
          <w:rFonts w:asciiTheme="minorHAnsi" w:hAnsiTheme="minorHAnsi"/>
          <w:spacing w:val="-1"/>
          <w:szCs w:val="24"/>
        </w:rPr>
        <w:t xml:space="preserve">CareFusion </w:t>
      </w:r>
      <w:r w:rsidR="0003338C">
        <w:rPr>
          <w:rFonts w:asciiTheme="minorHAnsi" w:hAnsiTheme="minorHAnsi"/>
          <w:spacing w:val="-1"/>
          <w:szCs w:val="24"/>
        </w:rPr>
        <w:t xml:space="preserve">(2013). </w:t>
      </w:r>
      <w:r w:rsidRPr="00A54CF2">
        <w:rPr>
          <w:rFonts w:asciiTheme="minorHAnsi" w:hAnsiTheme="minorHAnsi"/>
          <w:spacing w:val="-1"/>
          <w:szCs w:val="24"/>
        </w:rPr>
        <w:t xml:space="preserve">Policy and Procedure Development Guidelines Pyxis ED Platform </w:t>
      </w:r>
    </w:p>
    <w:p w14:paraId="0E9D65E5" w14:textId="7A2629C4" w:rsidR="00000842" w:rsidRPr="00A54CF2" w:rsidRDefault="00000842" w:rsidP="007112AD">
      <w:pPr>
        <w:pStyle w:val="ListParagraph"/>
        <w:numPr>
          <w:ilvl w:val="0"/>
          <w:numId w:val="21"/>
        </w:numPr>
        <w:rPr>
          <w:rFonts w:asciiTheme="minorHAnsi" w:eastAsia="Calibri" w:hAnsiTheme="minorHAnsi" w:cs="Calibri"/>
          <w:szCs w:val="24"/>
        </w:rPr>
      </w:pPr>
      <w:r w:rsidRPr="00A54CF2">
        <w:rPr>
          <w:rFonts w:asciiTheme="minorHAnsi" w:hAnsiTheme="minorHAnsi"/>
          <w:spacing w:val="-1"/>
          <w:szCs w:val="24"/>
        </w:rPr>
        <w:t>CareFusion</w:t>
      </w:r>
      <w:r w:rsidR="00C70260">
        <w:rPr>
          <w:rFonts w:asciiTheme="minorHAnsi" w:hAnsiTheme="minorHAnsi"/>
          <w:spacing w:val="-1"/>
          <w:szCs w:val="24"/>
        </w:rPr>
        <w:t xml:space="preserve"> (2011).</w:t>
      </w:r>
      <w:r w:rsidRPr="00A54CF2">
        <w:rPr>
          <w:rFonts w:asciiTheme="minorHAnsi" w:hAnsiTheme="minorHAnsi"/>
          <w:spacing w:val="-1"/>
          <w:szCs w:val="24"/>
        </w:rPr>
        <w:t xml:space="preserve"> Discrepancy Management</w:t>
      </w:r>
      <w:r w:rsidR="00C70260">
        <w:rPr>
          <w:rFonts w:asciiTheme="minorHAnsi" w:hAnsiTheme="minorHAnsi"/>
          <w:spacing w:val="-1"/>
          <w:szCs w:val="24"/>
        </w:rPr>
        <w:t>.</w:t>
      </w:r>
      <w:r w:rsidRPr="00A54CF2">
        <w:rPr>
          <w:rFonts w:asciiTheme="minorHAnsi" w:hAnsiTheme="minorHAnsi"/>
          <w:spacing w:val="-1"/>
          <w:szCs w:val="24"/>
        </w:rPr>
        <w:t xml:space="preserve"> </w:t>
      </w:r>
      <w:hyperlink r:id="rId12" w:history="1">
        <w:r w:rsidRPr="00A54CF2">
          <w:rPr>
            <w:rStyle w:val="Hyperlink"/>
            <w:rFonts w:asciiTheme="minorHAnsi" w:hAnsiTheme="minorHAnsi"/>
            <w:color w:val="auto"/>
            <w:spacing w:val="-1"/>
            <w:szCs w:val="24"/>
          </w:rPr>
          <w:t>http://insider.carefusion.com/articles/2011_7_October/docs/DI1643-01-MS_DiscrepancyMgmt.pdf</w:t>
        </w:r>
      </w:hyperlink>
      <w:r w:rsidRPr="00A54CF2">
        <w:rPr>
          <w:rFonts w:asciiTheme="minorHAnsi" w:hAnsiTheme="minorHAnsi"/>
          <w:spacing w:val="-1"/>
          <w:szCs w:val="24"/>
        </w:rPr>
        <w:t xml:space="preserve"> </w:t>
      </w:r>
    </w:p>
    <w:p w14:paraId="475AB152" w14:textId="77777777" w:rsidR="00C9034B" w:rsidRDefault="00C9034B" w:rsidP="00A54CF2">
      <w:pPr>
        <w:rPr>
          <w:rFonts w:asciiTheme="minorHAnsi" w:hAnsiTheme="minorHAnsi"/>
          <w:szCs w:val="24"/>
        </w:rPr>
      </w:pPr>
    </w:p>
    <w:p w14:paraId="7D517A4A" w14:textId="77777777" w:rsidR="00A7315A" w:rsidRPr="00A54CF2" w:rsidRDefault="00362CBA" w:rsidP="00A54CF2">
      <w:pPr>
        <w:jc w:val="right"/>
        <w:rPr>
          <w:rFonts w:asciiTheme="minorHAnsi" w:hAnsiTheme="minorHAnsi"/>
          <w:szCs w:val="24"/>
        </w:rPr>
      </w:pPr>
      <w:hyperlink w:anchor="Contents" w:history="1">
        <w:r w:rsidR="00A54CF2"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FF56DD" w:rsidRPr="000F1F60" w14:paraId="19873442" w14:textId="77777777" w:rsidTr="0088461E">
        <w:trPr>
          <w:cantSplit/>
          <w:trHeight w:val="285"/>
        </w:trPr>
        <w:tc>
          <w:tcPr>
            <w:tcW w:w="9158" w:type="dxa"/>
            <w:shd w:val="clear" w:color="auto" w:fill="A6A6A6" w:themeFill="background1" w:themeFillShade="A6"/>
          </w:tcPr>
          <w:p w14:paraId="39CD717A" w14:textId="77777777" w:rsidR="00FF56DD" w:rsidRPr="000F1F60" w:rsidRDefault="00FF56DD" w:rsidP="004213C3">
            <w:pPr>
              <w:pStyle w:val="Heading1"/>
            </w:pPr>
            <w:bookmarkStart w:id="48" w:name="_Toc479064570"/>
            <w:bookmarkStart w:id="49" w:name="_Toc509311639"/>
            <w:r>
              <w:t>Definition of Terms</w:t>
            </w:r>
            <w:bookmarkEnd w:id="48"/>
            <w:bookmarkEnd w:id="49"/>
            <w:r>
              <w:t xml:space="preserve">  </w:t>
            </w:r>
          </w:p>
        </w:tc>
      </w:tr>
    </w:tbl>
    <w:p w14:paraId="72EC80C5" w14:textId="77777777" w:rsidR="00FF56DD" w:rsidRDefault="00FF56DD" w:rsidP="00FF56DD">
      <w:pPr>
        <w:rPr>
          <w:rFonts w:cs="Arial"/>
          <w:szCs w:val="24"/>
        </w:rPr>
      </w:pPr>
    </w:p>
    <w:p w14:paraId="7614F9A1" w14:textId="77777777" w:rsidR="00070430" w:rsidRDefault="00070430" w:rsidP="00A54CF2">
      <w:pPr>
        <w:rPr>
          <w:rFonts w:cs="Arial"/>
          <w:b/>
          <w:szCs w:val="24"/>
        </w:rPr>
      </w:pPr>
      <w:r>
        <w:rPr>
          <w:rFonts w:cs="Arial"/>
          <w:b/>
          <w:szCs w:val="24"/>
        </w:rPr>
        <w:t>ACTPAS:</w:t>
      </w:r>
      <w:r w:rsidR="00EE1F43">
        <w:rPr>
          <w:rFonts w:cs="Arial"/>
          <w:b/>
          <w:szCs w:val="24"/>
        </w:rPr>
        <w:t xml:space="preserve"> </w:t>
      </w:r>
      <w:r w:rsidR="00EE1F43" w:rsidRPr="00EE1F43">
        <w:rPr>
          <w:rFonts w:cs="Arial"/>
          <w:szCs w:val="24"/>
        </w:rPr>
        <w:t>ACT Patient Administration System</w:t>
      </w:r>
      <w:r w:rsidR="003F67E4">
        <w:rPr>
          <w:rFonts w:cs="Arial"/>
          <w:szCs w:val="24"/>
        </w:rPr>
        <w:t>; clinical and administrative software system</w:t>
      </w:r>
    </w:p>
    <w:p w14:paraId="1DB97D44" w14:textId="77777777" w:rsidR="00070430" w:rsidRDefault="00070430" w:rsidP="00A54CF2">
      <w:pPr>
        <w:rPr>
          <w:rFonts w:cs="Arial"/>
          <w:szCs w:val="24"/>
        </w:rPr>
      </w:pPr>
      <w:r>
        <w:rPr>
          <w:rFonts w:cs="Arial"/>
          <w:b/>
          <w:szCs w:val="24"/>
        </w:rPr>
        <w:t>BioID:</w:t>
      </w:r>
      <w:r w:rsidR="005B34E9">
        <w:rPr>
          <w:rFonts w:cs="Arial"/>
          <w:b/>
          <w:szCs w:val="24"/>
        </w:rPr>
        <w:t xml:space="preserve"> </w:t>
      </w:r>
      <w:r w:rsidR="005B34E9" w:rsidRPr="005B34E9">
        <w:rPr>
          <w:rFonts w:cs="Arial"/>
          <w:szCs w:val="24"/>
        </w:rPr>
        <w:t>Unique finger print authentication</w:t>
      </w:r>
    </w:p>
    <w:p w14:paraId="70076335" w14:textId="77777777" w:rsidR="00FE456D" w:rsidRPr="00FE456D" w:rsidRDefault="00FE456D" w:rsidP="00A54CF2">
      <w:pPr>
        <w:rPr>
          <w:rFonts w:cs="Arial"/>
          <w:szCs w:val="24"/>
        </w:rPr>
      </w:pPr>
      <w:r>
        <w:rPr>
          <w:rFonts w:cs="Arial"/>
          <w:b/>
          <w:szCs w:val="24"/>
        </w:rPr>
        <w:t xml:space="preserve">Blind Count: </w:t>
      </w:r>
      <w:r>
        <w:t>Requires the end user to enter the quantity instead of showing the expected beginning count and asking for confirmation or correction</w:t>
      </w:r>
    </w:p>
    <w:p w14:paraId="6675C95C" w14:textId="6ED5E81B" w:rsidR="004E40DA" w:rsidRPr="004E40DA" w:rsidRDefault="004E40DA" w:rsidP="00A54CF2">
      <w:pPr>
        <w:rPr>
          <w:rFonts w:cs="Arial"/>
          <w:szCs w:val="24"/>
        </w:rPr>
      </w:pPr>
      <w:r w:rsidRPr="004E40DA">
        <w:rPr>
          <w:rFonts w:cs="Arial"/>
          <w:b/>
          <w:szCs w:val="24"/>
        </w:rPr>
        <w:t>Controlled Medications</w:t>
      </w:r>
      <w:r>
        <w:rPr>
          <w:rFonts w:cs="Arial"/>
          <w:b/>
          <w:szCs w:val="24"/>
        </w:rPr>
        <w:t xml:space="preserve">: </w:t>
      </w:r>
      <w:r w:rsidR="00E32586" w:rsidRPr="00E32586">
        <w:t>Controlled medicines are medicines listed under Schedule 8 of the</w:t>
      </w:r>
      <w:hyperlink r:id="rId13" w:history="1">
        <w:r w:rsidR="00E32586" w:rsidRPr="00E32586">
          <w:t xml:space="preserve"> Commonwealth Standard for the Uniform Scheduling of Medicines and Poisons</w:t>
        </w:r>
        <w:r w:rsidR="00BA7C4B" w:rsidRPr="00E32586">
          <w:t> (</w:t>
        </w:r>
        <w:r w:rsidR="00E32586" w:rsidRPr="00E32586">
          <w:t>SUSMP)</w:t>
        </w:r>
      </w:hyperlink>
    </w:p>
    <w:p w14:paraId="4FBAB7D8" w14:textId="77777777" w:rsidR="00FA61F6" w:rsidRDefault="00D245EC" w:rsidP="00A54CF2">
      <w:pPr>
        <w:rPr>
          <w:rFonts w:cs="Arial"/>
          <w:b/>
          <w:szCs w:val="24"/>
        </w:rPr>
      </w:pPr>
      <w:r>
        <w:rPr>
          <w:rFonts w:cs="Arial"/>
          <w:b/>
          <w:szCs w:val="24"/>
        </w:rPr>
        <w:t xml:space="preserve">Count </w:t>
      </w:r>
      <w:r w:rsidR="00C97AAE">
        <w:rPr>
          <w:rFonts w:cs="Arial"/>
          <w:b/>
          <w:szCs w:val="24"/>
        </w:rPr>
        <w:t>Discrepancy</w:t>
      </w:r>
      <w:r w:rsidR="00FA61F6">
        <w:rPr>
          <w:rFonts w:cs="Arial"/>
          <w:b/>
          <w:szCs w:val="24"/>
        </w:rPr>
        <w:t>:</w:t>
      </w:r>
      <w:r w:rsidR="00487902">
        <w:rPr>
          <w:rFonts w:cs="Arial"/>
          <w:b/>
          <w:szCs w:val="24"/>
        </w:rPr>
        <w:t xml:space="preserve"> </w:t>
      </w:r>
      <w:r w:rsidR="00F1317B">
        <w:t>T</w:t>
      </w:r>
      <w:r w:rsidR="00A02279">
        <w:t>he physical count is different t</w:t>
      </w:r>
      <w:r w:rsidR="00F1317B">
        <w:t>o</w:t>
      </w:r>
      <w:r w:rsidR="00A02279">
        <w:t xml:space="preserve"> the inventory count</w:t>
      </w:r>
    </w:p>
    <w:p w14:paraId="492BC91D" w14:textId="77777777" w:rsidR="00070430" w:rsidRPr="00EE1F43" w:rsidRDefault="00070430" w:rsidP="00A54CF2">
      <w:pPr>
        <w:rPr>
          <w:rFonts w:cs="Arial"/>
          <w:szCs w:val="24"/>
        </w:rPr>
      </w:pPr>
      <w:r>
        <w:rPr>
          <w:rFonts w:cs="Arial"/>
          <w:b/>
          <w:szCs w:val="24"/>
        </w:rPr>
        <w:t>EDIS:</w:t>
      </w:r>
      <w:r w:rsidR="00EE1F43">
        <w:rPr>
          <w:rFonts w:cs="Arial"/>
          <w:b/>
          <w:szCs w:val="24"/>
        </w:rPr>
        <w:t xml:space="preserve"> </w:t>
      </w:r>
      <w:r w:rsidR="00EE1F43">
        <w:rPr>
          <w:rFonts w:cs="Arial"/>
          <w:szCs w:val="24"/>
        </w:rPr>
        <w:t>Emergency Department Information System</w:t>
      </w:r>
      <w:r w:rsidR="003F67E4">
        <w:rPr>
          <w:rFonts w:cs="Arial"/>
          <w:szCs w:val="24"/>
        </w:rPr>
        <w:t>; clinical system software for patient flow management and data collection</w:t>
      </w:r>
    </w:p>
    <w:p w14:paraId="2FCF29BD" w14:textId="77777777" w:rsidR="00070430" w:rsidRPr="00D809ED" w:rsidRDefault="00070430" w:rsidP="00A54CF2">
      <w:pPr>
        <w:rPr>
          <w:rFonts w:cs="Arial"/>
          <w:szCs w:val="24"/>
        </w:rPr>
      </w:pPr>
      <w:r>
        <w:rPr>
          <w:rFonts w:cs="Arial"/>
          <w:b/>
          <w:szCs w:val="24"/>
        </w:rPr>
        <w:t>End User:</w:t>
      </w:r>
      <w:r w:rsidR="00D809ED">
        <w:rPr>
          <w:rFonts w:cs="Arial"/>
          <w:b/>
          <w:szCs w:val="24"/>
        </w:rPr>
        <w:t xml:space="preserve"> </w:t>
      </w:r>
      <w:r w:rsidR="00D809ED" w:rsidRPr="00D809ED">
        <w:rPr>
          <w:rFonts w:cs="Arial"/>
          <w:szCs w:val="24"/>
        </w:rPr>
        <w:t xml:space="preserve">ED </w:t>
      </w:r>
      <w:r w:rsidR="00D809ED">
        <w:rPr>
          <w:rFonts w:cs="Arial"/>
          <w:szCs w:val="24"/>
        </w:rPr>
        <w:t xml:space="preserve">medical and nursing staff conducting transactions with a </w:t>
      </w:r>
      <w:r w:rsidR="00DC04DD">
        <w:rPr>
          <w:rFonts w:cs="Arial"/>
          <w:szCs w:val="24"/>
        </w:rPr>
        <w:t>Pyxis MedStation</w:t>
      </w:r>
    </w:p>
    <w:p w14:paraId="39810716" w14:textId="77777777" w:rsidR="00FA61F6" w:rsidRDefault="00FA61F6" w:rsidP="00A54CF2">
      <w:pPr>
        <w:rPr>
          <w:rFonts w:cs="Arial"/>
          <w:b/>
          <w:szCs w:val="24"/>
        </w:rPr>
      </w:pPr>
      <w:r>
        <w:rPr>
          <w:rFonts w:cs="Arial"/>
          <w:b/>
          <w:szCs w:val="24"/>
        </w:rPr>
        <w:t>Enterprise Server:</w:t>
      </w:r>
      <w:r w:rsidR="00D809ED">
        <w:rPr>
          <w:rFonts w:cs="Arial"/>
          <w:b/>
          <w:szCs w:val="24"/>
        </w:rPr>
        <w:t xml:space="preserve"> </w:t>
      </w:r>
      <w:r w:rsidR="00314FC1">
        <w:t>Stores 90</w:t>
      </w:r>
      <w:r w:rsidR="00902BA0">
        <w:t xml:space="preserve"> days of information, access via internet interface</w:t>
      </w:r>
    </w:p>
    <w:p w14:paraId="25F99F26" w14:textId="77777777" w:rsidR="006871CA" w:rsidRPr="006871CA" w:rsidRDefault="00FA61F6" w:rsidP="00A54CF2">
      <w:pPr>
        <w:rPr>
          <w:rFonts w:cs="Arial"/>
          <w:szCs w:val="24"/>
        </w:rPr>
      </w:pPr>
      <w:r>
        <w:rPr>
          <w:rFonts w:cs="Arial"/>
          <w:b/>
          <w:szCs w:val="24"/>
        </w:rPr>
        <w:t>K</w:t>
      </w:r>
      <w:r w:rsidR="006871CA">
        <w:rPr>
          <w:rFonts w:cs="Arial"/>
          <w:b/>
          <w:szCs w:val="24"/>
        </w:rPr>
        <w:t xml:space="preserve">eys: </w:t>
      </w:r>
      <w:r w:rsidR="006871CA">
        <w:rPr>
          <w:rFonts w:cs="Arial"/>
          <w:szCs w:val="24"/>
        </w:rPr>
        <w:t xml:space="preserve">Manual opening of a </w:t>
      </w:r>
      <w:r w:rsidR="00DC04DD">
        <w:rPr>
          <w:rFonts w:cs="Arial"/>
          <w:szCs w:val="24"/>
        </w:rPr>
        <w:t xml:space="preserve">Pyxis MedStation </w:t>
      </w:r>
      <w:r w:rsidR="006871CA">
        <w:rPr>
          <w:rFonts w:cs="Arial"/>
          <w:szCs w:val="24"/>
        </w:rPr>
        <w:t xml:space="preserve">in emergency situations </w:t>
      </w:r>
    </w:p>
    <w:p w14:paraId="745B4B92" w14:textId="77777777" w:rsidR="00FA61F6" w:rsidRDefault="006871CA" w:rsidP="00A54CF2">
      <w:pPr>
        <w:rPr>
          <w:rFonts w:cs="Arial"/>
          <w:b/>
          <w:szCs w:val="24"/>
        </w:rPr>
      </w:pPr>
      <w:r>
        <w:rPr>
          <w:rFonts w:cs="Arial"/>
          <w:b/>
          <w:szCs w:val="24"/>
        </w:rPr>
        <w:t>K</w:t>
      </w:r>
      <w:r w:rsidR="00FA61F6">
        <w:rPr>
          <w:rFonts w:cs="Arial"/>
          <w:b/>
          <w:szCs w:val="24"/>
        </w:rPr>
        <w:t>nowledge Portal:</w:t>
      </w:r>
      <w:r w:rsidR="00A0403D">
        <w:rPr>
          <w:rFonts w:cs="Arial"/>
          <w:b/>
          <w:szCs w:val="24"/>
        </w:rPr>
        <w:t xml:space="preserve"> </w:t>
      </w:r>
      <w:r w:rsidR="00A0403D">
        <w:rPr>
          <w:rFonts w:cs="Arial"/>
          <w:szCs w:val="24"/>
        </w:rPr>
        <w:t xml:space="preserve">Pyxis web- based data collection application allowing for the generation of KPI, inventory and compliance </w:t>
      </w:r>
      <w:r w:rsidR="000A2089">
        <w:rPr>
          <w:rFonts w:cs="Arial"/>
          <w:szCs w:val="24"/>
        </w:rPr>
        <w:t>reports</w:t>
      </w:r>
    </w:p>
    <w:p w14:paraId="6D6F06EA" w14:textId="77777777" w:rsidR="00070430" w:rsidRPr="000A2089" w:rsidRDefault="00070430" w:rsidP="00A54CF2">
      <w:pPr>
        <w:rPr>
          <w:rFonts w:cs="Arial"/>
          <w:szCs w:val="24"/>
        </w:rPr>
      </w:pPr>
      <w:r>
        <w:rPr>
          <w:rFonts w:cs="Arial"/>
          <w:b/>
          <w:szCs w:val="24"/>
        </w:rPr>
        <w:t>Merlin:</w:t>
      </w:r>
      <w:r w:rsidR="000A2089">
        <w:rPr>
          <w:rFonts w:cs="Arial"/>
          <w:b/>
          <w:szCs w:val="24"/>
        </w:rPr>
        <w:t xml:space="preserve"> </w:t>
      </w:r>
      <w:r w:rsidR="000A2089">
        <w:rPr>
          <w:rFonts w:cs="Arial"/>
          <w:szCs w:val="24"/>
        </w:rPr>
        <w:t>Pharmacy business management software suite</w:t>
      </w:r>
    </w:p>
    <w:p w14:paraId="576927FB" w14:textId="77777777" w:rsidR="008D2139" w:rsidRDefault="008D2139" w:rsidP="00A54CF2">
      <w:pPr>
        <w:rPr>
          <w:rFonts w:cs="Arial"/>
          <w:b/>
          <w:szCs w:val="24"/>
        </w:rPr>
      </w:pPr>
      <w:r>
        <w:rPr>
          <w:rFonts w:cs="Arial"/>
          <w:b/>
          <w:szCs w:val="24"/>
        </w:rPr>
        <w:t>Non P</w:t>
      </w:r>
      <w:r w:rsidRPr="002F20F1">
        <w:rPr>
          <w:rFonts w:cs="Arial"/>
          <w:b/>
          <w:szCs w:val="24"/>
        </w:rPr>
        <w:t>rofile</w:t>
      </w:r>
      <w:r>
        <w:rPr>
          <w:rFonts w:cs="Arial"/>
          <w:b/>
          <w:szCs w:val="24"/>
        </w:rPr>
        <w:t xml:space="preserve">: </w:t>
      </w:r>
      <w:r>
        <w:rPr>
          <w:rFonts w:cs="Arial"/>
          <w:szCs w:val="24"/>
        </w:rPr>
        <w:t>M</w:t>
      </w:r>
      <w:r w:rsidR="00E31AD2">
        <w:rPr>
          <w:rFonts w:cs="Arial"/>
          <w:szCs w:val="24"/>
        </w:rPr>
        <w:t>anual m</w:t>
      </w:r>
      <w:r>
        <w:rPr>
          <w:rFonts w:cs="Arial"/>
          <w:szCs w:val="24"/>
        </w:rPr>
        <w:t xml:space="preserve">edication </w:t>
      </w:r>
      <w:r w:rsidR="00E31AD2">
        <w:rPr>
          <w:rFonts w:cs="Arial"/>
          <w:szCs w:val="24"/>
        </w:rPr>
        <w:t xml:space="preserve">selection from a </w:t>
      </w:r>
      <w:r w:rsidR="00DC04DD">
        <w:rPr>
          <w:rFonts w:cs="Arial"/>
          <w:szCs w:val="24"/>
        </w:rPr>
        <w:t xml:space="preserve">Pyxis MedStation </w:t>
      </w:r>
      <w:r w:rsidR="00E31AD2">
        <w:rPr>
          <w:rFonts w:cs="Arial"/>
          <w:szCs w:val="24"/>
        </w:rPr>
        <w:t xml:space="preserve">for registered patients where orders have not been uploaded. Medication orders may or may not have been </w:t>
      </w:r>
      <w:r w:rsidR="00E31AD2">
        <w:rPr>
          <w:rFonts w:cs="Arial"/>
          <w:szCs w:val="24"/>
        </w:rPr>
        <w:lastRenderedPageBreak/>
        <w:t>reviewed by a pharmacist</w:t>
      </w:r>
      <w:r w:rsidR="00884060">
        <w:rPr>
          <w:rFonts w:cs="Arial"/>
          <w:szCs w:val="24"/>
        </w:rPr>
        <w:t xml:space="preserve">. All medication stored within the </w:t>
      </w:r>
      <w:r w:rsidR="00DC04DD">
        <w:rPr>
          <w:rFonts w:cs="Arial"/>
          <w:szCs w:val="24"/>
        </w:rPr>
        <w:t xml:space="preserve">Pyxis MedStation is available on the </w:t>
      </w:r>
      <w:r w:rsidR="00884060">
        <w:rPr>
          <w:rFonts w:cs="Arial"/>
          <w:szCs w:val="24"/>
        </w:rPr>
        <w:t>screen</w:t>
      </w:r>
    </w:p>
    <w:p w14:paraId="782FB474" w14:textId="77777777" w:rsidR="00070430" w:rsidRPr="002F20F1" w:rsidRDefault="00070430" w:rsidP="00A54CF2">
      <w:pPr>
        <w:rPr>
          <w:rFonts w:cs="Arial"/>
          <w:b/>
          <w:szCs w:val="24"/>
        </w:rPr>
      </w:pPr>
      <w:r>
        <w:rPr>
          <w:rFonts w:cs="Arial"/>
          <w:b/>
          <w:szCs w:val="24"/>
        </w:rPr>
        <w:t xml:space="preserve">Privilege: </w:t>
      </w:r>
      <w:r w:rsidR="00D43E89">
        <w:rPr>
          <w:rFonts w:cs="Arial"/>
          <w:szCs w:val="24"/>
        </w:rPr>
        <w:t xml:space="preserve"> Individual a</w:t>
      </w:r>
      <w:r w:rsidRPr="00070430">
        <w:rPr>
          <w:rFonts w:cs="Arial"/>
          <w:szCs w:val="24"/>
        </w:rPr>
        <w:t>ccess level</w:t>
      </w:r>
      <w:r w:rsidR="00D43E89">
        <w:rPr>
          <w:rFonts w:cs="Arial"/>
          <w:szCs w:val="24"/>
        </w:rPr>
        <w:t xml:space="preserve"> granted to staff by System Managers. Determined by user role and legislative requirements</w:t>
      </w:r>
    </w:p>
    <w:p w14:paraId="592AB209" w14:textId="77777777" w:rsidR="002F20F1" w:rsidRPr="008D2139" w:rsidRDefault="008D2139" w:rsidP="00A54CF2">
      <w:pPr>
        <w:rPr>
          <w:rFonts w:cs="Arial"/>
          <w:szCs w:val="24"/>
        </w:rPr>
      </w:pPr>
      <w:r>
        <w:rPr>
          <w:rFonts w:cs="Arial"/>
          <w:b/>
          <w:szCs w:val="24"/>
        </w:rPr>
        <w:t xml:space="preserve">Profile: </w:t>
      </w:r>
      <w:r>
        <w:rPr>
          <w:rFonts w:cs="Arial"/>
          <w:szCs w:val="24"/>
        </w:rPr>
        <w:t>Patient specific medication</w:t>
      </w:r>
      <w:r w:rsidR="006F736C">
        <w:rPr>
          <w:rFonts w:cs="Arial"/>
          <w:szCs w:val="24"/>
        </w:rPr>
        <w:t xml:space="preserve"> (profile) </w:t>
      </w:r>
      <w:r>
        <w:rPr>
          <w:rFonts w:cs="Arial"/>
          <w:szCs w:val="24"/>
        </w:rPr>
        <w:t xml:space="preserve">automatically uploaded from an electronic medication chart and </w:t>
      </w:r>
      <w:r w:rsidR="00E31AD2">
        <w:rPr>
          <w:rFonts w:cs="Arial"/>
          <w:szCs w:val="24"/>
        </w:rPr>
        <w:t>reviewed</w:t>
      </w:r>
      <w:r>
        <w:rPr>
          <w:rFonts w:cs="Arial"/>
          <w:szCs w:val="24"/>
        </w:rPr>
        <w:t xml:space="preserve"> by </w:t>
      </w:r>
      <w:r w:rsidR="00E31AD2">
        <w:rPr>
          <w:rFonts w:cs="Arial"/>
          <w:szCs w:val="24"/>
        </w:rPr>
        <w:t>a pharmacist</w:t>
      </w:r>
      <w:r>
        <w:rPr>
          <w:rFonts w:cs="Arial"/>
          <w:szCs w:val="24"/>
        </w:rPr>
        <w:t xml:space="preserve"> before being listed available for selection and administration from a </w:t>
      </w:r>
      <w:r w:rsidR="00DC04DD">
        <w:rPr>
          <w:rFonts w:cs="Arial"/>
          <w:szCs w:val="24"/>
        </w:rPr>
        <w:t>Pyxis MedStation</w:t>
      </w:r>
      <w:r w:rsidR="00884060">
        <w:rPr>
          <w:rFonts w:cs="Arial"/>
          <w:szCs w:val="24"/>
        </w:rPr>
        <w:t xml:space="preserve">. All ‘active’ medication orders will be visible on the </w:t>
      </w:r>
      <w:r w:rsidR="00DC04DD">
        <w:rPr>
          <w:rFonts w:cs="Arial"/>
          <w:szCs w:val="24"/>
        </w:rPr>
        <w:t xml:space="preserve">Pyxis MedStation </w:t>
      </w:r>
      <w:r w:rsidR="00884060">
        <w:rPr>
          <w:rFonts w:cs="Arial"/>
          <w:szCs w:val="24"/>
        </w:rPr>
        <w:t>screen.</w:t>
      </w:r>
    </w:p>
    <w:p w14:paraId="55FCF2B0" w14:textId="77777777" w:rsidR="00070430" w:rsidRPr="00BA21CE" w:rsidRDefault="00070430" w:rsidP="00A54CF2">
      <w:pPr>
        <w:rPr>
          <w:rFonts w:cs="Arial"/>
          <w:szCs w:val="24"/>
        </w:rPr>
      </w:pPr>
      <w:r>
        <w:rPr>
          <w:rFonts w:cs="Arial"/>
          <w:b/>
          <w:szCs w:val="24"/>
        </w:rPr>
        <w:t>PTO:</w:t>
      </w:r>
      <w:r w:rsidR="00BA21CE">
        <w:rPr>
          <w:rFonts w:cs="Arial"/>
          <w:b/>
          <w:szCs w:val="24"/>
        </w:rPr>
        <w:t xml:space="preserve"> </w:t>
      </w:r>
      <w:r w:rsidR="00BA21CE">
        <w:rPr>
          <w:rFonts w:cs="Arial"/>
          <w:szCs w:val="24"/>
        </w:rPr>
        <w:t xml:space="preserve">Mains power </w:t>
      </w:r>
      <w:r w:rsidR="00651549">
        <w:rPr>
          <w:rFonts w:cs="Arial"/>
          <w:szCs w:val="24"/>
        </w:rPr>
        <w:t>outlet</w:t>
      </w:r>
    </w:p>
    <w:p w14:paraId="63F72799" w14:textId="77777777" w:rsidR="006D71DB" w:rsidRPr="006D71DB" w:rsidRDefault="00070430" w:rsidP="00A54CF2">
      <w:pPr>
        <w:rPr>
          <w:rFonts w:cs="Arial"/>
          <w:szCs w:val="24"/>
        </w:rPr>
      </w:pPr>
      <w:r>
        <w:rPr>
          <w:rFonts w:cs="Arial"/>
          <w:b/>
          <w:szCs w:val="24"/>
        </w:rPr>
        <w:t>Smart Remote Manager</w:t>
      </w:r>
      <w:r w:rsidR="006D71DB">
        <w:rPr>
          <w:rFonts w:cs="Arial"/>
          <w:b/>
          <w:szCs w:val="24"/>
        </w:rPr>
        <w:t xml:space="preserve"> and Pyxis Remote Manager</w:t>
      </w:r>
      <w:r>
        <w:rPr>
          <w:rFonts w:cs="Arial"/>
          <w:b/>
          <w:szCs w:val="24"/>
        </w:rPr>
        <w:t>:</w:t>
      </w:r>
      <w:r w:rsidR="006D71DB">
        <w:rPr>
          <w:rFonts w:cs="Arial"/>
          <w:b/>
          <w:szCs w:val="24"/>
        </w:rPr>
        <w:t xml:space="preserve"> </w:t>
      </w:r>
      <w:r w:rsidR="006D71DB">
        <w:rPr>
          <w:rFonts w:cs="Arial"/>
          <w:szCs w:val="24"/>
        </w:rPr>
        <w:t xml:space="preserve">Software module and electronic latch system for controlling medication stored in refrigerators and monitors refrigerator temperature. </w:t>
      </w:r>
    </w:p>
    <w:p w14:paraId="1BB6F45F" w14:textId="77777777" w:rsidR="00D809ED" w:rsidRDefault="00D809ED" w:rsidP="00A54CF2">
      <w:pPr>
        <w:rPr>
          <w:rFonts w:cs="Arial"/>
          <w:b/>
          <w:szCs w:val="24"/>
        </w:rPr>
      </w:pPr>
      <w:r>
        <w:rPr>
          <w:rFonts w:cs="Arial"/>
          <w:b/>
          <w:szCs w:val="24"/>
        </w:rPr>
        <w:t xml:space="preserve">Station: </w:t>
      </w:r>
      <w:r>
        <w:t xml:space="preserve">Pyxis </w:t>
      </w:r>
      <w:r w:rsidR="00126DA3">
        <w:t>MedStation</w:t>
      </w:r>
    </w:p>
    <w:p w14:paraId="54C9A78B" w14:textId="77777777" w:rsidR="00070430" w:rsidRPr="007E7080" w:rsidRDefault="00070430" w:rsidP="00A54CF2">
      <w:pPr>
        <w:rPr>
          <w:rFonts w:cs="Arial"/>
          <w:szCs w:val="24"/>
        </w:rPr>
      </w:pPr>
      <w:r>
        <w:rPr>
          <w:rFonts w:cs="Arial"/>
          <w:b/>
          <w:szCs w:val="24"/>
        </w:rPr>
        <w:t>Super User:</w:t>
      </w:r>
      <w:r w:rsidR="007E7080">
        <w:rPr>
          <w:rFonts w:cs="Arial"/>
          <w:b/>
          <w:szCs w:val="24"/>
        </w:rPr>
        <w:t xml:space="preserve"> </w:t>
      </w:r>
      <w:r w:rsidR="007E7080">
        <w:rPr>
          <w:rFonts w:cs="Arial"/>
          <w:szCs w:val="24"/>
        </w:rPr>
        <w:t>Nurse Coordinators and ED Nurse Educators with system administra</w:t>
      </w:r>
      <w:r w:rsidR="005A25AD">
        <w:rPr>
          <w:rFonts w:cs="Arial"/>
          <w:szCs w:val="24"/>
        </w:rPr>
        <w:t xml:space="preserve">tive </w:t>
      </w:r>
      <w:r w:rsidR="006F736C">
        <w:rPr>
          <w:rFonts w:cs="Arial"/>
          <w:szCs w:val="24"/>
        </w:rPr>
        <w:t xml:space="preserve">privileges </w:t>
      </w:r>
      <w:r w:rsidR="005A25AD">
        <w:rPr>
          <w:rFonts w:cs="Arial"/>
          <w:szCs w:val="24"/>
        </w:rPr>
        <w:t>and user education capability</w:t>
      </w:r>
    </w:p>
    <w:p w14:paraId="572D60D4" w14:textId="77777777" w:rsidR="005A25AD" w:rsidRDefault="00070430" w:rsidP="00A54CF2">
      <w:pPr>
        <w:rPr>
          <w:rFonts w:cs="Arial"/>
          <w:szCs w:val="24"/>
        </w:rPr>
      </w:pPr>
      <w:r>
        <w:rPr>
          <w:rFonts w:cs="Arial"/>
          <w:b/>
          <w:szCs w:val="24"/>
        </w:rPr>
        <w:t>System Manager:</w:t>
      </w:r>
      <w:r w:rsidR="005A25AD">
        <w:rPr>
          <w:rFonts w:cs="Arial"/>
          <w:b/>
          <w:szCs w:val="24"/>
        </w:rPr>
        <w:t xml:space="preserve"> </w:t>
      </w:r>
      <w:r w:rsidR="005A25AD">
        <w:rPr>
          <w:rFonts w:cs="Arial"/>
          <w:szCs w:val="24"/>
        </w:rPr>
        <w:t>ED Clinical Nurse Coordinator, ED Clinical Support Nurse, Clinical Information Pharmacist and A/- Deputy Director Pharmacy</w:t>
      </w:r>
      <w:r w:rsidR="00CD75DD">
        <w:rPr>
          <w:rFonts w:cs="Arial"/>
          <w:szCs w:val="24"/>
        </w:rPr>
        <w:t>.</w:t>
      </w:r>
      <w:r w:rsidR="005A25AD">
        <w:rPr>
          <w:rFonts w:cs="Arial"/>
          <w:szCs w:val="24"/>
        </w:rPr>
        <w:t xml:space="preserve"> Highest level system administrative rights assigning privileges to all others. Monitors and reports on </w:t>
      </w:r>
      <w:r w:rsidR="005A25AD">
        <w:t xml:space="preserve">Pyxis </w:t>
      </w:r>
      <w:r w:rsidR="00126DA3">
        <w:t>MedStation</w:t>
      </w:r>
      <w:r w:rsidR="005A25AD">
        <w:rPr>
          <w:rFonts w:cs="Arial"/>
          <w:szCs w:val="24"/>
        </w:rPr>
        <w:t xml:space="preserve"> application in the </w:t>
      </w:r>
      <w:r w:rsidR="00D42D50">
        <w:rPr>
          <w:rFonts w:cs="Arial"/>
          <w:szCs w:val="24"/>
        </w:rPr>
        <w:t>ED and Pharmacy</w:t>
      </w:r>
    </w:p>
    <w:p w14:paraId="02E87CFC" w14:textId="77777777" w:rsidR="00C22118" w:rsidRDefault="00C22118" w:rsidP="00A54CF2">
      <w:pPr>
        <w:rPr>
          <w:rFonts w:cs="Arial"/>
          <w:szCs w:val="24"/>
        </w:rPr>
      </w:pPr>
      <w:r>
        <w:rPr>
          <w:rFonts w:cs="Arial"/>
          <w:szCs w:val="24"/>
        </w:rPr>
        <w:t>PA to ED Clinical Director has restricted system manager privileges to allow uploading and removal of medical staff with each term</w:t>
      </w:r>
      <w:r w:rsidR="00D42D50">
        <w:rPr>
          <w:rFonts w:cs="Arial"/>
          <w:szCs w:val="24"/>
        </w:rPr>
        <w:t xml:space="preserve"> rotation</w:t>
      </w:r>
    </w:p>
    <w:p w14:paraId="2C0F8C77" w14:textId="77777777" w:rsidR="00FA61F6" w:rsidRPr="005A25AD" w:rsidRDefault="00FA61F6" w:rsidP="00A54CF2">
      <w:pPr>
        <w:rPr>
          <w:rFonts w:cs="Arial"/>
          <w:szCs w:val="24"/>
        </w:rPr>
      </w:pPr>
      <w:r>
        <w:rPr>
          <w:rFonts w:cs="Arial"/>
          <w:b/>
          <w:szCs w:val="24"/>
        </w:rPr>
        <w:t>Waste:</w:t>
      </w:r>
      <w:r w:rsidR="00D42D50">
        <w:rPr>
          <w:rFonts w:cs="Arial"/>
          <w:b/>
          <w:szCs w:val="24"/>
        </w:rPr>
        <w:t xml:space="preserve"> </w:t>
      </w:r>
      <w:r w:rsidR="00D42D50">
        <w:rPr>
          <w:rFonts w:cs="Arial"/>
          <w:szCs w:val="24"/>
        </w:rPr>
        <w:t>The d</w:t>
      </w:r>
      <w:r w:rsidR="00D42D50" w:rsidRPr="00D42D50">
        <w:rPr>
          <w:rFonts w:cs="Arial"/>
          <w:szCs w:val="24"/>
        </w:rPr>
        <w:t xml:space="preserve">iscarded </w:t>
      </w:r>
      <w:r w:rsidR="00D42D50">
        <w:rPr>
          <w:rFonts w:cs="Arial"/>
          <w:szCs w:val="24"/>
        </w:rPr>
        <w:t>portion of a dose</w:t>
      </w:r>
      <w:r w:rsidR="00F32457">
        <w:rPr>
          <w:rFonts w:cs="Arial"/>
          <w:szCs w:val="24"/>
        </w:rPr>
        <w:t xml:space="preserve"> for partial orders</w:t>
      </w:r>
    </w:p>
    <w:p w14:paraId="6B8C7E8E" w14:textId="77777777" w:rsidR="00FA61F6" w:rsidRDefault="00FA61F6" w:rsidP="00A54CF2">
      <w:pPr>
        <w:rPr>
          <w:rFonts w:cs="Arial"/>
          <w:b/>
          <w:szCs w:val="24"/>
        </w:rPr>
      </w:pPr>
      <w:r>
        <w:rPr>
          <w:rFonts w:cs="Arial"/>
          <w:b/>
          <w:szCs w:val="24"/>
        </w:rPr>
        <w:t>Witness:</w:t>
      </w:r>
      <w:r w:rsidR="00F32457">
        <w:rPr>
          <w:rFonts w:cs="Arial"/>
          <w:b/>
          <w:szCs w:val="24"/>
        </w:rPr>
        <w:t xml:space="preserve"> </w:t>
      </w:r>
      <w:r w:rsidR="00F32457" w:rsidRPr="00F32457">
        <w:rPr>
          <w:rFonts w:cs="Arial"/>
          <w:szCs w:val="24"/>
        </w:rPr>
        <w:t xml:space="preserve">Authorised </w:t>
      </w:r>
      <w:r w:rsidR="00F32457">
        <w:rPr>
          <w:rFonts w:cs="Arial"/>
          <w:szCs w:val="24"/>
        </w:rPr>
        <w:t xml:space="preserve">staff member with access privileges to check and count. Registered </w:t>
      </w:r>
      <w:r w:rsidR="00C97AAE">
        <w:rPr>
          <w:rFonts w:cs="Arial"/>
          <w:szCs w:val="24"/>
        </w:rPr>
        <w:t>nurses,</w:t>
      </w:r>
      <w:r w:rsidR="00F32457">
        <w:rPr>
          <w:rFonts w:cs="Arial"/>
          <w:szCs w:val="24"/>
        </w:rPr>
        <w:t xml:space="preserve"> </w:t>
      </w:r>
      <w:r w:rsidR="00C3088B">
        <w:rPr>
          <w:rFonts w:cs="Arial"/>
          <w:szCs w:val="24"/>
        </w:rPr>
        <w:t>endorsed enrolled nurses</w:t>
      </w:r>
      <w:r w:rsidR="00F32457">
        <w:rPr>
          <w:rFonts w:cs="Arial"/>
          <w:szCs w:val="24"/>
        </w:rPr>
        <w:t xml:space="preserve"> and medical officers will be assigned this privilege.</w:t>
      </w:r>
    </w:p>
    <w:p w14:paraId="07E00FD1" w14:textId="77777777" w:rsidR="00FF56DD" w:rsidRDefault="00FF56DD" w:rsidP="00FF56DD">
      <w:pPr>
        <w:rPr>
          <w:rFonts w:cs="Arial"/>
          <w:szCs w:val="24"/>
        </w:rPr>
      </w:pPr>
    </w:p>
    <w:p w14:paraId="4C166D44" w14:textId="00A1AC70" w:rsidR="00A7315A" w:rsidRPr="00995072" w:rsidRDefault="00362CBA" w:rsidP="007112AD">
      <w:pPr>
        <w:jc w:val="right"/>
        <w:rPr>
          <w:rFonts w:cs="Arial"/>
          <w:i/>
          <w:color w:val="0000FF"/>
          <w:szCs w:val="24"/>
          <w:u w:val="single"/>
        </w:rPr>
      </w:pPr>
      <w:hyperlink w:anchor="Contents" w:history="1">
        <w:r w:rsidR="00FF56DD" w:rsidRPr="00590902">
          <w:rPr>
            <w:rStyle w:val="Hyperlink"/>
            <w:rFonts w:cs="Arial"/>
            <w:i/>
            <w:szCs w:val="24"/>
          </w:rPr>
          <w:t>Back to Table of Contents</w:t>
        </w:r>
      </w:hyperlink>
    </w:p>
    <w:tbl>
      <w:tblPr>
        <w:tblpPr w:leftFromText="180" w:rightFromText="180" w:vertAnchor="text" w:horzAnchor="margin" w:tblpY="181"/>
        <w:tblW w:w="9158" w:type="dxa"/>
        <w:tblLook w:val="0000" w:firstRow="0" w:lastRow="0" w:firstColumn="0" w:lastColumn="0" w:noHBand="0" w:noVBand="0"/>
      </w:tblPr>
      <w:tblGrid>
        <w:gridCol w:w="9158"/>
      </w:tblGrid>
      <w:tr w:rsidR="007B6904" w:rsidRPr="00CD1C0E" w14:paraId="7B9B2DFA" w14:textId="77777777" w:rsidTr="0088461E">
        <w:trPr>
          <w:cantSplit/>
          <w:trHeight w:val="285"/>
        </w:trPr>
        <w:tc>
          <w:tcPr>
            <w:tcW w:w="9158" w:type="dxa"/>
            <w:shd w:val="clear" w:color="auto" w:fill="A6A6A6" w:themeFill="background1" w:themeFillShade="A6"/>
          </w:tcPr>
          <w:p w14:paraId="136A99CE" w14:textId="77777777" w:rsidR="007B6904" w:rsidRPr="00CD1C0E" w:rsidRDefault="007B6904" w:rsidP="004213C3">
            <w:pPr>
              <w:pStyle w:val="Heading1"/>
            </w:pPr>
            <w:bookmarkStart w:id="50" w:name="_Toc389473290"/>
            <w:bookmarkStart w:id="51" w:name="_Toc479064571"/>
            <w:bookmarkStart w:id="52" w:name="_Toc509311640"/>
            <w:r>
              <w:t>Search Terms</w:t>
            </w:r>
            <w:bookmarkEnd w:id="50"/>
            <w:bookmarkEnd w:id="51"/>
            <w:bookmarkEnd w:id="52"/>
            <w:r>
              <w:t xml:space="preserve"> </w:t>
            </w:r>
          </w:p>
        </w:tc>
      </w:tr>
    </w:tbl>
    <w:p w14:paraId="0B3FCE3A" w14:textId="77777777" w:rsidR="007B6904" w:rsidRDefault="007B6904" w:rsidP="007B6904">
      <w:pPr>
        <w:rPr>
          <w:rFonts w:cs="Calibri,Bold"/>
          <w:bCs/>
          <w:i/>
          <w:szCs w:val="24"/>
          <w:lang w:eastAsia="en-AU"/>
        </w:rPr>
      </w:pPr>
    </w:p>
    <w:p w14:paraId="29D74B08" w14:textId="77777777" w:rsidR="004D4781" w:rsidRPr="00C97AAE" w:rsidRDefault="005A014F" w:rsidP="005A014F">
      <w:pPr>
        <w:jc w:val="both"/>
        <w:rPr>
          <w:rFonts w:asciiTheme="minorHAnsi" w:hAnsiTheme="minorHAnsi" w:cs="Arial"/>
          <w:szCs w:val="24"/>
        </w:rPr>
      </w:pPr>
      <w:r w:rsidRPr="00C97AAE">
        <w:rPr>
          <w:rFonts w:asciiTheme="minorHAnsi" w:hAnsiTheme="minorHAnsi" w:cs="Arial"/>
          <w:szCs w:val="24"/>
        </w:rPr>
        <w:t xml:space="preserve">Automated </w:t>
      </w:r>
      <w:r w:rsidR="00182D52">
        <w:rPr>
          <w:rFonts w:asciiTheme="minorHAnsi" w:hAnsiTheme="minorHAnsi" w:cs="Arial"/>
          <w:szCs w:val="24"/>
        </w:rPr>
        <w:t xml:space="preserve">Medication </w:t>
      </w:r>
      <w:r w:rsidRPr="00C97AAE">
        <w:rPr>
          <w:rFonts w:asciiTheme="minorHAnsi" w:hAnsiTheme="minorHAnsi" w:cs="Arial"/>
          <w:szCs w:val="24"/>
        </w:rPr>
        <w:t>Cabinet</w:t>
      </w:r>
      <w:r w:rsidR="00D20870">
        <w:rPr>
          <w:rFonts w:asciiTheme="minorHAnsi" w:hAnsiTheme="minorHAnsi" w:cs="Arial"/>
          <w:szCs w:val="24"/>
        </w:rPr>
        <w:t xml:space="preserve">, </w:t>
      </w:r>
      <w:r w:rsidRPr="00C97AAE">
        <w:rPr>
          <w:rFonts w:asciiTheme="minorHAnsi" w:hAnsiTheme="minorHAnsi" w:cs="Arial"/>
          <w:szCs w:val="24"/>
        </w:rPr>
        <w:t xml:space="preserve">Automated </w:t>
      </w:r>
      <w:r w:rsidR="00182D52">
        <w:rPr>
          <w:rFonts w:asciiTheme="minorHAnsi" w:hAnsiTheme="minorHAnsi" w:cs="Arial"/>
          <w:szCs w:val="24"/>
        </w:rPr>
        <w:t xml:space="preserve">Medication </w:t>
      </w:r>
      <w:r w:rsidRPr="00C97AAE">
        <w:rPr>
          <w:rFonts w:asciiTheme="minorHAnsi" w:hAnsiTheme="minorHAnsi" w:cs="Arial"/>
          <w:szCs w:val="24"/>
        </w:rPr>
        <w:t>Dispensing Machine</w:t>
      </w:r>
      <w:r w:rsidR="00D20870">
        <w:rPr>
          <w:rFonts w:asciiTheme="minorHAnsi" w:hAnsiTheme="minorHAnsi" w:cs="Arial"/>
          <w:szCs w:val="24"/>
        </w:rPr>
        <w:t xml:space="preserve">, </w:t>
      </w:r>
      <w:r w:rsidRPr="00C97AAE">
        <w:rPr>
          <w:rFonts w:asciiTheme="minorHAnsi" w:hAnsiTheme="minorHAnsi" w:cs="Arial"/>
          <w:szCs w:val="24"/>
        </w:rPr>
        <w:t>Med</w:t>
      </w:r>
      <w:r w:rsidR="00B72F00">
        <w:rPr>
          <w:rFonts w:asciiTheme="minorHAnsi" w:hAnsiTheme="minorHAnsi" w:cs="Arial"/>
          <w:szCs w:val="24"/>
        </w:rPr>
        <w:t>S</w:t>
      </w:r>
      <w:r w:rsidRPr="00C97AAE">
        <w:rPr>
          <w:rFonts w:asciiTheme="minorHAnsi" w:hAnsiTheme="minorHAnsi" w:cs="Arial"/>
          <w:szCs w:val="24"/>
        </w:rPr>
        <w:t>tation</w:t>
      </w:r>
      <w:r w:rsidR="00D20870">
        <w:rPr>
          <w:rFonts w:asciiTheme="minorHAnsi" w:hAnsiTheme="minorHAnsi" w:cs="Arial"/>
          <w:szCs w:val="24"/>
        </w:rPr>
        <w:t xml:space="preserve">, </w:t>
      </w:r>
      <w:r w:rsidRPr="00C97AAE">
        <w:rPr>
          <w:rFonts w:asciiTheme="minorHAnsi" w:hAnsiTheme="minorHAnsi" w:cs="Arial"/>
          <w:szCs w:val="24"/>
        </w:rPr>
        <w:t>Pyxis</w:t>
      </w:r>
      <w:r w:rsidR="00D20870">
        <w:rPr>
          <w:rFonts w:asciiTheme="minorHAnsi" w:hAnsiTheme="minorHAnsi" w:cs="Arial"/>
          <w:szCs w:val="24"/>
        </w:rPr>
        <w:t xml:space="preserve">, </w:t>
      </w:r>
      <w:r w:rsidR="004D4781" w:rsidRPr="00C97AAE">
        <w:rPr>
          <w:rFonts w:asciiTheme="minorHAnsi" w:hAnsiTheme="minorHAnsi" w:cs="Arial"/>
          <w:szCs w:val="24"/>
        </w:rPr>
        <w:t>Smart Remote Manager</w:t>
      </w:r>
      <w:r w:rsidR="00D20870">
        <w:rPr>
          <w:rFonts w:asciiTheme="minorHAnsi" w:hAnsiTheme="minorHAnsi" w:cs="Arial"/>
          <w:szCs w:val="24"/>
        </w:rPr>
        <w:t xml:space="preserve">, </w:t>
      </w:r>
      <w:r w:rsidR="004D4781" w:rsidRPr="00C97AAE">
        <w:rPr>
          <w:rFonts w:asciiTheme="minorHAnsi" w:hAnsiTheme="minorHAnsi" w:cs="Arial"/>
          <w:szCs w:val="24"/>
        </w:rPr>
        <w:t>SRM</w:t>
      </w:r>
      <w:r w:rsidR="00D20870">
        <w:rPr>
          <w:rFonts w:asciiTheme="minorHAnsi" w:hAnsiTheme="minorHAnsi" w:cs="Arial"/>
          <w:szCs w:val="24"/>
        </w:rPr>
        <w:t>, medication</w:t>
      </w:r>
      <w:r w:rsidR="00182D52">
        <w:rPr>
          <w:rFonts w:asciiTheme="minorHAnsi" w:hAnsiTheme="minorHAnsi" w:cs="Arial"/>
          <w:szCs w:val="24"/>
        </w:rPr>
        <w:t>, CareFusion</w:t>
      </w:r>
      <w:r w:rsidR="00D20870">
        <w:rPr>
          <w:rFonts w:asciiTheme="minorHAnsi" w:hAnsiTheme="minorHAnsi" w:cs="Arial"/>
          <w:szCs w:val="24"/>
        </w:rPr>
        <w:t>.</w:t>
      </w:r>
    </w:p>
    <w:p w14:paraId="43664214" w14:textId="77777777" w:rsidR="00A54CF2" w:rsidRDefault="00A54CF2" w:rsidP="00AC7025">
      <w:pPr>
        <w:jc w:val="right"/>
      </w:pPr>
    </w:p>
    <w:p w14:paraId="4501E0BE" w14:textId="77777777" w:rsidR="005F3214" w:rsidRDefault="00362CBA" w:rsidP="00AC7025">
      <w:pPr>
        <w:jc w:val="right"/>
        <w:rPr>
          <w:rStyle w:val="Hyperlink"/>
          <w:rFonts w:cs="Arial"/>
          <w:i/>
          <w:szCs w:val="24"/>
        </w:rPr>
      </w:pPr>
      <w:hyperlink w:anchor="Contents" w:history="1">
        <w:r w:rsidR="007B6904" w:rsidRPr="00590902">
          <w:rPr>
            <w:rStyle w:val="Hyperlink"/>
            <w:rFonts w:cs="Arial"/>
            <w:i/>
            <w:szCs w:val="24"/>
          </w:rPr>
          <w:t>Back to Table of Contents</w:t>
        </w:r>
      </w:hyperlink>
      <w:bookmarkStart w:id="53" w:name="_Toc396995664"/>
    </w:p>
    <w:tbl>
      <w:tblPr>
        <w:tblpPr w:leftFromText="180" w:rightFromText="180" w:vertAnchor="text" w:horzAnchor="margin" w:tblpY="181"/>
        <w:tblW w:w="9158" w:type="dxa"/>
        <w:tblLook w:val="0000" w:firstRow="0" w:lastRow="0" w:firstColumn="0" w:lastColumn="0" w:noHBand="0" w:noVBand="0"/>
      </w:tblPr>
      <w:tblGrid>
        <w:gridCol w:w="9158"/>
      </w:tblGrid>
      <w:tr w:rsidR="0088461E" w:rsidRPr="00CD1C0E" w14:paraId="2DA2A65E" w14:textId="77777777" w:rsidTr="0088461E">
        <w:trPr>
          <w:cantSplit/>
          <w:trHeight w:val="285"/>
        </w:trPr>
        <w:tc>
          <w:tcPr>
            <w:tcW w:w="9158" w:type="dxa"/>
            <w:shd w:val="clear" w:color="auto" w:fill="A6A6A6" w:themeFill="background1" w:themeFillShade="A6"/>
          </w:tcPr>
          <w:p w14:paraId="4E54FE0A" w14:textId="1318B39F" w:rsidR="0088461E" w:rsidRPr="00CD1C0E" w:rsidRDefault="0088461E" w:rsidP="0088461E">
            <w:pPr>
              <w:pStyle w:val="Heading1"/>
            </w:pPr>
            <w:bookmarkStart w:id="54" w:name="_Toc509311641"/>
            <w:r>
              <w:t>Attachments</w:t>
            </w:r>
            <w:bookmarkEnd w:id="54"/>
            <w:r>
              <w:t xml:space="preserve"> </w:t>
            </w:r>
          </w:p>
        </w:tc>
      </w:tr>
    </w:tbl>
    <w:p w14:paraId="437BC62D" w14:textId="77777777" w:rsidR="0088461E" w:rsidRPr="00AC7025" w:rsidRDefault="0088461E" w:rsidP="00AC7025">
      <w:pPr>
        <w:jc w:val="right"/>
        <w:rPr>
          <w:rFonts w:cs="Calibri,Bold"/>
          <w:bCs/>
          <w:i/>
          <w:szCs w:val="24"/>
          <w:lang w:eastAsia="en-AU"/>
        </w:rPr>
      </w:pPr>
    </w:p>
    <w:bookmarkEnd w:id="53"/>
    <w:p w14:paraId="4398F946" w14:textId="4E0C2186" w:rsidR="0088461E" w:rsidRPr="00191329" w:rsidRDefault="005565AA" w:rsidP="0088461E">
      <w:pPr>
        <w:rPr>
          <w:rFonts w:cs="Arial"/>
          <w:szCs w:val="24"/>
        </w:rPr>
      </w:pPr>
      <w:r>
        <w:rPr>
          <w:rFonts w:cs="Arial"/>
          <w:szCs w:val="24"/>
        </w:rPr>
        <w:t>At</w:t>
      </w:r>
      <w:r w:rsidR="004B18BD">
        <w:rPr>
          <w:rFonts w:cs="Arial"/>
          <w:szCs w:val="24"/>
        </w:rPr>
        <w:t>t</w:t>
      </w:r>
      <w:r>
        <w:rPr>
          <w:rFonts w:cs="Arial"/>
          <w:szCs w:val="24"/>
        </w:rPr>
        <w:t xml:space="preserve">achment </w:t>
      </w:r>
      <w:r w:rsidR="0088461E" w:rsidRPr="00191329">
        <w:rPr>
          <w:rFonts w:cs="Arial"/>
          <w:szCs w:val="24"/>
        </w:rPr>
        <w:t xml:space="preserve">1: User Access Permissions and Responsibilities </w:t>
      </w:r>
    </w:p>
    <w:p w14:paraId="7417ACF1" w14:textId="6F7FB3F8" w:rsidR="00FF56DD" w:rsidRDefault="005565AA" w:rsidP="0088461E">
      <w:pPr>
        <w:rPr>
          <w:rFonts w:cs="Arial"/>
          <w:szCs w:val="24"/>
        </w:rPr>
      </w:pPr>
      <w:r>
        <w:rPr>
          <w:rFonts w:cs="Arial"/>
          <w:szCs w:val="24"/>
        </w:rPr>
        <w:t>Attachment</w:t>
      </w:r>
      <w:r w:rsidR="0088461E" w:rsidRPr="00191329">
        <w:rPr>
          <w:rFonts w:cs="Arial"/>
          <w:szCs w:val="24"/>
        </w:rPr>
        <w:t xml:space="preserve"> 2: Quick guide – ED Pyxis Levels of Security Access</w:t>
      </w:r>
    </w:p>
    <w:p w14:paraId="07B694A5" w14:textId="77777777" w:rsidR="004B18BD" w:rsidRPr="004B18BD" w:rsidRDefault="004B18BD" w:rsidP="005C2D51">
      <w:r w:rsidRPr="004B18BD">
        <w:rPr>
          <w:rFonts w:cs="Arial"/>
          <w:szCs w:val="24"/>
        </w:rPr>
        <w:t xml:space="preserve">Attachment 3: </w:t>
      </w:r>
      <w:r w:rsidRPr="004B18BD">
        <w:t>Pyxis MedStation ES System - Station Quick Reference Guide</w:t>
      </w:r>
    </w:p>
    <w:p w14:paraId="56253544" w14:textId="6C79574E" w:rsidR="004B18BD" w:rsidRDefault="004B18BD" w:rsidP="0088461E">
      <w:pPr>
        <w:rPr>
          <w:rFonts w:cs="Arial"/>
          <w:szCs w:val="24"/>
        </w:rPr>
      </w:pPr>
    </w:p>
    <w:p w14:paraId="4B52842C" w14:textId="77777777" w:rsidR="00DE5E3D" w:rsidRDefault="00DE5E3D" w:rsidP="007B6904">
      <w:pPr>
        <w:rPr>
          <w:rFonts w:cs="Arial"/>
          <w:szCs w:val="24"/>
        </w:rPr>
      </w:pPr>
    </w:p>
    <w:p w14:paraId="7C7A715B" w14:textId="77777777" w:rsidR="0088461E" w:rsidRPr="003E167B" w:rsidRDefault="0088461E" w:rsidP="0088461E">
      <w:pPr>
        <w:rPr>
          <w:rFonts w:cs="Arial"/>
          <w:i/>
          <w:iCs/>
          <w:sz w:val="20"/>
        </w:rPr>
      </w:pPr>
      <w:r w:rsidRPr="003E167B">
        <w:rPr>
          <w:rFonts w:cs="Arial"/>
          <w:b/>
          <w:sz w:val="20"/>
        </w:rPr>
        <w:t>Disclaimer</w:t>
      </w:r>
      <w:r w:rsidRPr="003E167B">
        <w:rPr>
          <w:rFonts w:cs="Arial"/>
          <w:sz w:val="20"/>
        </w:rPr>
        <w:t xml:space="preserve">: </w:t>
      </w:r>
      <w:r w:rsidRPr="003E167B">
        <w:rPr>
          <w:rFonts w:cs="Arial"/>
          <w:i/>
          <w:iCs/>
          <w:sz w:val="20"/>
        </w:rPr>
        <w:t>This document has been developed by ACT Health, Canberra Hospital and Health Services specifically for its own use.  Use of this document and any reliance on the information contained therein by any third party is at his or her own risk and Health Directorate assumes no responsibility whatsoever.</w:t>
      </w:r>
    </w:p>
    <w:p w14:paraId="005B9CB5" w14:textId="77777777" w:rsidR="0088461E" w:rsidRPr="003E167B" w:rsidRDefault="0088461E" w:rsidP="0088461E">
      <w:pPr>
        <w:rPr>
          <w:rFonts w:cs="Arial"/>
          <w:i/>
          <w:iCs/>
          <w:sz w:val="20"/>
        </w:rPr>
      </w:pPr>
    </w:p>
    <w:p w14:paraId="55978DEA" w14:textId="77777777" w:rsidR="0088461E" w:rsidRPr="003E167B" w:rsidRDefault="0088461E" w:rsidP="0088461E">
      <w:pPr>
        <w:rPr>
          <w:rFonts w:cs="Arial"/>
          <w:i/>
          <w:iCs/>
          <w:sz w:val="20"/>
        </w:rPr>
      </w:pPr>
      <w:r w:rsidRPr="003E167B">
        <w:rPr>
          <w:rFonts w:cs="Arial"/>
          <w:i/>
          <w:iCs/>
          <w:sz w:val="20"/>
        </w:rPr>
        <w:t>Policy Team ONLY to complete the following:</w:t>
      </w:r>
    </w:p>
    <w:tbl>
      <w:tblPr>
        <w:tblStyle w:val="TableGrid"/>
        <w:tblW w:w="0" w:type="auto"/>
        <w:tblLook w:val="04A0" w:firstRow="1" w:lastRow="0" w:firstColumn="1" w:lastColumn="0" w:noHBand="0" w:noVBand="1"/>
      </w:tblPr>
      <w:tblGrid>
        <w:gridCol w:w="2256"/>
        <w:gridCol w:w="2254"/>
        <w:gridCol w:w="2253"/>
        <w:gridCol w:w="2254"/>
      </w:tblGrid>
      <w:tr w:rsidR="0088461E" w:rsidRPr="003E167B" w14:paraId="38AD7338" w14:textId="77777777" w:rsidTr="0088461E">
        <w:tc>
          <w:tcPr>
            <w:tcW w:w="2265" w:type="dxa"/>
          </w:tcPr>
          <w:p w14:paraId="322C32C3" w14:textId="77777777" w:rsidR="0088461E" w:rsidRPr="003E167B" w:rsidRDefault="0088461E" w:rsidP="0088461E">
            <w:pPr>
              <w:rPr>
                <w:i/>
                <w:sz w:val="20"/>
              </w:rPr>
            </w:pPr>
            <w:r w:rsidRPr="003E167B">
              <w:rPr>
                <w:i/>
                <w:sz w:val="20"/>
              </w:rPr>
              <w:lastRenderedPageBreak/>
              <w:t>Date Amended</w:t>
            </w:r>
          </w:p>
        </w:tc>
        <w:tc>
          <w:tcPr>
            <w:tcW w:w="2265" w:type="dxa"/>
          </w:tcPr>
          <w:p w14:paraId="64A42227" w14:textId="77777777" w:rsidR="0088461E" w:rsidRPr="003E167B" w:rsidRDefault="0088461E" w:rsidP="0088461E">
            <w:pPr>
              <w:rPr>
                <w:i/>
                <w:sz w:val="20"/>
              </w:rPr>
            </w:pPr>
            <w:r w:rsidRPr="003E167B">
              <w:rPr>
                <w:i/>
                <w:sz w:val="20"/>
              </w:rPr>
              <w:t>Section Amended</w:t>
            </w:r>
          </w:p>
        </w:tc>
        <w:tc>
          <w:tcPr>
            <w:tcW w:w="2265" w:type="dxa"/>
          </w:tcPr>
          <w:p w14:paraId="07BF1EAB" w14:textId="77777777" w:rsidR="0088461E" w:rsidRPr="003E167B" w:rsidRDefault="0088461E" w:rsidP="0088461E">
            <w:pPr>
              <w:rPr>
                <w:i/>
                <w:sz w:val="20"/>
              </w:rPr>
            </w:pPr>
            <w:r w:rsidRPr="003E167B">
              <w:rPr>
                <w:i/>
                <w:sz w:val="20"/>
              </w:rPr>
              <w:t>Divisional Approval</w:t>
            </w:r>
          </w:p>
        </w:tc>
        <w:tc>
          <w:tcPr>
            <w:tcW w:w="2265" w:type="dxa"/>
          </w:tcPr>
          <w:p w14:paraId="4A083A32" w14:textId="77777777" w:rsidR="0088461E" w:rsidRPr="003E167B" w:rsidRDefault="0088461E" w:rsidP="0088461E">
            <w:pPr>
              <w:rPr>
                <w:i/>
                <w:sz w:val="20"/>
              </w:rPr>
            </w:pPr>
            <w:r w:rsidRPr="003E167B">
              <w:rPr>
                <w:i/>
                <w:sz w:val="20"/>
              </w:rPr>
              <w:t xml:space="preserve">Final Approval </w:t>
            </w:r>
          </w:p>
        </w:tc>
      </w:tr>
      <w:tr w:rsidR="0088461E" w:rsidRPr="003E167B" w14:paraId="4692D95E" w14:textId="77777777" w:rsidTr="0088461E">
        <w:tc>
          <w:tcPr>
            <w:tcW w:w="2265" w:type="dxa"/>
          </w:tcPr>
          <w:p w14:paraId="712A0A20" w14:textId="5B198801" w:rsidR="0088461E" w:rsidRPr="003E167B" w:rsidRDefault="003D3A4D" w:rsidP="0088461E">
            <w:pPr>
              <w:rPr>
                <w:i/>
                <w:sz w:val="20"/>
              </w:rPr>
            </w:pPr>
            <w:r>
              <w:rPr>
                <w:i/>
                <w:sz w:val="20"/>
              </w:rPr>
              <w:t>14/03/2018</w:t>
            </w:r>
          </w:p>
        </w:tc>
        <w:tc>
          <w:tcPr>
            <w:tcW w:w="2265" w:type="dxa"/>
          </w:tcPr>
          <w:p w14:paraId="74D36535" w14:textId="7D8372B0" w:rsidR="0088461E" w:rsidRPr="003E167B" w:rsidRDefault="003D3A4D" w:rsidP="0088461E">
            <w:pPr>
              <w:rPr>
                <w:i/>
                <w:sz w:val="20"/>
              </w:rPr>
            </w:pPr>
            <w:r>
              <w:rPr>
                <w:i/>
                <w:sz w:val="20"/>
              </w:rPr>
              <w:t>New Document</w:t>
            </w:r>
          </w:p>
        </w:tc>
        <w:tc>
          <w:tcPr>
            <w:tcW w:w="2265" w:type="dxa"/>
          </w:tcPr>
          <w:p w14:paraId="6CDE9E8F" w14:textId="36D3D275" w:rsidR="0088461E" w:rsidRPr="003E167B" w:rsidRDefault="003D3A4D" w:rsidP="0088461E">
            <w:pPr>
              <w:rPr>
                <w:i/>
                <w:sz w:val="20"/>
              </w:rPr>
            </w:pPr>
            <w:r>
              <w:rPr>
                <w:i/>
                <w:sz w:val="20"/>
              </w:rPr>
              <w:t>Narelle Boyd, ED Critical Care</w:t>
            </w:r>
          </w:p>
        </w:tc>
        <w:tc>
          <w:tcPr>
            <w:tcW w:w="2265" w:type="dxa"/>
          </w:tcPr>
          <w:p w14:paraId="3375BAFA" w14:textId="773DAA8B" w:rsidR="0088461E" w:rsidRPr="003E167B" w:rsidRDefault="003D3A4D" w:rsidP="0088461E">
            <w:pPr>
              <w:rPr>
                <w:i/>
                <w:sz w:val="20"/>
              </w:rPr>
            </w:pPr>
            <w:r>
              <w:rPr>
                <w:i/>
                <w:sz w:val="20"/>
              </w:rPr>
              <w:t>CHHS Policy Committee</w:t>
            </w:r>
          </w:p>
        </w:tc>
      </w:tr>
      <w:tr w:rsidR="0088461E" w:rsidRPr="003E167B" w14:paraId="78217F0F" w14:textId="77777777" w:rsidTr="0088461E">
        <w:tc>
          <w:tcPr>
            <w:tcW w:w="2265" w:type="dxa"/>
          </w:tcPr>
          <w:p w14:paraId="0AA9CF1B" w14:textId="77777777" w:rsidR="0088461E" w:rsidRPr="003E167B" w:rsidRDefault="0088461E" w:rsidP="0088461E">
            <w:pPr>
              <w:rPr>
                <w:i/>
                <w:sz w:val="20"/>
              </w:rPr>
            </w:pPr>
          </w:p>
        </w:tc>
        <w:tc>
          <w:tcPr>
            <w:tcW w:w="2265" w:type="dxa"/>
          </w:tcPr>
          <w:p w14:paraId="2F7AFE20" w14:textId="77777777" w:rsidR="0088461E" w:rsidRPr="003E167B" w:rsidRDefault="0088461E" w:rsidP="0088461E">
            <w:pPr>
              <w:rPr>
                <w:i/>
                <w:sz w:val="20"/>
              </w:rPr>
            </w:pPr>
          </w:p>
        </w:tc>
        <w:tc>
          <w:tcPr>
            <w:tcW w:w="2265" w:type="dxa"/>
          </w:tcPr>
          <w:p w14:paraId="1C73D7C3" w14:textId="77777777" w:rsidR="0088461E" w:rsidRPr="003E167B" w:rsidRDefault="0088461E" w:rsidP="0088461E">
            <w:pPr>
              <w:rPr>
                <w:i/>
                <w:sz w:val="20"/>
              </w:rPr>
            </w:pPr>
          </w:p>
        </w:tc>
        <w:tc>
          <w:tcPr>
            <w:tcW w:w="2265" w:type="dxa"/>
          </w:tcPr>
          <w:p w14:paraId="232907EB" w14:textId="77777777" w:rsidR="0088461E" w:rsidRPr="003E167B" w:rsidRDefault="0088461E" w:rsidP="0088461E">
            <w:pPr>
              <w:rPr>
                <w:i/>
                <w:sz w:val="20"/>
              </w:rPr>
            </w:pPr>
          </w:p>
        </w:tc>
      </w:tr>
    </w:tbl>
    <w:p w14:paraId="38146799" w14:textId="77777777" w:rsidR="0088461E" w:rsidRPr="003E167B" w:rsidRDefault="0088461E" w:rsidP="0088461E">
      <w:pPr>
        <w:rPr>
          <w:rFonts w:cs="Arial"/>
          <w:sz w:val="20"/>
        </w:rPr>
      </w:pPr>
    </w:p>
    <w:p w14:paraId="01D729E2" w14:textId="77777777" w:rsidR="0088461E" w:rsidRPr="003E167B" w:rsidRDefault="0088461E" w:rsidP="0088461E">
      <w:pPr>
        <w:rPr>
          <w:rFonts w:cs="Arial"/>
          <w:i/>
          <w:sz w:val="20"/>
        </w:rPr>
      </w:pPr>
      <w:r w:rsidRPr="003E167B">
        <w:rPr>
          <w:rFonts w:cs="Arial"/>
          <w:i/>
          <w:sz w:val="20"/>
        </w:rPr>
        <w:t xml:space="preserve">This document supersedes the following: </w:t>
      </w:r>
    </w:p>
    <w:tbl>
      <w:tblPr>
        <w:tblStyle w:val="TableGrid"/>
        <w:tblW w:w="0" w:type="auto"/>
        <w:tblLook w:val="04A0" w:firstRow="1" w:lastRow="0" w:firstColumn="1" w:lastColumn="0" w:noHBand="0" w:noVBand="1"/>
      </w:tblPr>
      <w:tblGrid>
        <w:gridCol w:w="2115"/>
        <w:gridCol w:w="6902"/>
      </w:tblGrid>
      <w:tr w:rsidR="0088461E" w:rsidRPr="003E167B" w14:paraId="25CDF799" w14:textId="77777777" w:rsidTr="0088461E">
        <w:tc>
          <w:tcPr>
            <w:tcW w:w="2122" w:type="dxa"/>
          </w:tcPr>
          <w:p w14:paraId="366E79A6" w14:textId="77777777" w:rsidR="0088461E" w:rsidRPr="003E167B" w:rsidRDefault="0088461E" w:rsidP="0088461E">
            <w:pPr>
              <w:rPr>
                <w:i/>
                <w:sz w:val="20"/>
              </w:rPr>
            </w:pPr>
            <w:r w:rsidRPr="003E167B">
              <w:rPr>
                <w:i/>
                <w:sz w:val="20"/>
              </w:rPr>
              <w:t>Document Number</w:t>
            </w:r>
          </w:p>
        </w:tc>
        <w:tc>
          <w:tcPr>
            <w:tcW w:w="6938" w:type="dxa"/>
          </w:tcPr>
          <w:p w14:paraId="473DB823" w14:textId="77777777" w:rsidR="0088461E" w:rsidRPr="003E167B" w:rsidRDefault="0088461E" w:rsidP="0088461E">
            <w:pPr>
              <w:rPr>
                <w:i/>
                <w:sz w:val="20"/>
              </w:rPr>
            </w:pPr>
            <w:r w:rsidRPr="003E167B">
              <w:rPr>
                <w:i/>
                <w:sz w:val="20"/>
              </w:rPr>
              <w:t>Document Name</w:t>
            </w:r>
          </w:p>
        </w:tc>
      </w:tr>
      <w:tr w:rsidR="0088461E" w:rsidRPr="003E167B" w14:paraId="1A315170" w14:textId="77777777" w:rsidTr="0088461E">
        <w:tc>
          <w:tcPr>
            <w:tcW w:w="2122" w:type="dxa"/>
          </w:tcPr>
          <w:p w14:paraId="69A07D19" w14:textId="77777777" w:rsidR="0088461E" w:rsidRPr="003E167B" w:rsidRDefault="0088461E" w:rsidP="0088461E">
            <w:pPr>
              <w:rPr>
                <w:i/>
                <w:sz w:val="20"/>
              </w:rPr>
            </w:pPr>
          </w:p>
        </w:tc>
        <w:tc>
          <w:tcPr>
            <w:tcW w:w="6938" w:type="dxa"/>
          </w:tcPr>
          <w:p w14:paraId="4CEC2416" w14:textId="77777777" w:rsidR="0088461E" w:rsidRPr="003E167B" w:rsidRDefault="0088461E" w:rsidP="0088461E">
            <w:pPr>
              <w:rPr>
                <w:i/>
                <w:sz w:val="20"/>
              </w:rPr>
            </w:pPr>
          </w:p>
        </w:tc>
      </w:tr>
      <w:tr w:rsidR="0088461E" w:rsidRPr="003E167B" w14:paraId="03C774A3" w14:textId="77777777" w:rsidTr="0088461E">
        <w:tc>
          <w:tcPr>
            <w:tcW w:w="2122" w:type="dxa"/>
          </w:tcPr>
          <w:p w14:paraId="710DE94F" w14:textId="77777777" w:rsidR="0088461E" w:rsidRPr="003E167B" w:rsidRDefault="0088461E" w:rsidP="0088461E">
            <w:pPr>
              <w:rPr>
                <w:i/>
                <w:sz w:val="20"/>
              </w:rPr>
            </w:pPr>
          </w:p>
        </w:tc>
        <w:tc>
          <w:tcPr>
            <w:tcW w:w="6938" w:type="dxa"/>
          </w:tcPr>
          <w:p w14:paraId="3DBC81AC" w14:textId="77777777" w:rsidR="0088461E" w:rsidRPr="003E167B" w:rsidRDefault="0088461E" w:rsidP="0088461E">
            <w:pPr>
              <w:rPr>
                <w:i/>
                <w:sz w:val="20"/>
              </w:rPr>
            </w:pPr>
          </w:p>
        </w:tc>
      </w:tr>
    </w:tbl>
    <w:p w14:paraId="09552931" w14:textId="77777777" w:rsidR="00B40175" w:rsidRDefault="00B40175" w:rsidP="007B6904"/>
    <w:p w14:paraId="2319E5F0" w14:textId="77777777" w:rsidR="00072AFC" w:rsidRDefault="00487902" w:rsidP="00CD3D91">
      <w:pPr>
        <w:pStyle w:val="Heading2"/>
        <w:rPr>
          <w:rFonts w:cs="Arial"/>
          <w:szCs w:val="24"/>
        </w:rPr>
      </w:pPr>
      <w:r>
        <w:rPr>
          <w:rFonts w:cs="Arial"/>
          <w:szCs w:val="24"/>
        </w:rPr>
        <w:t xml:space="preserve"> </w:t>
      </w:r>
    </w:p>
    <w:p w14:paraId="4A81DD61" w14:textId="77777777" w:rsidR="0088461E" w:rsidRDefault="0088461E" w:rsidP="0088461E">
      <w:pPr>
        <w:sectPr w:rsidR="0088461E" w:rsidSect="003D3A4D">
          <w:headerReference w:type="default" r:id="rId14"/>
          <w:footerReference w:type="default" r:id="rId15"/>
          <w:pgSz w:w="11907" w:h="16839" w:code="9"/>
          <w:pgMar w:top="1440" w:right="1440" w:bottom="1276" w:left="1440" w:header="284" w:footer="249" w:gutter="0"/>
          <w:cols w:space="720"/>
          <w:docGrid w:linePitch="326"/>
        </w:sectPr>
      </w:pPr>
    </w:p>
    <w:p w14:paraId="610BC199" w14:textId="197AEB73" w:rsidR="0088461E" w:rsidRPr="0088461E" w:rsidRDefault="005565AA" w:rsidP="0088461E">
      <w:pPr>
        <w:pStyle w:val="Heading2"/>
      </w:pPr>
      <w:bookmarkStart w:id="55" w:name="_Toc509311642"/>
      <w:r>
        <w:lastRenderedPageBreak/>
        <w:t>A</w:t>
      </w:r>
      <w:r w:rsidR="004B18BD">
        <w:t>t</w:t>
      </w:r>
      <w:r>
        <w:t>tachment</w:t>
      </w:r>
      <w:r w:rsidRPr="0088461E">
        <w:t xml:space="preserve"> </w:t>
      </w:r>
      <w:r w:rsidR="0088461E" w:rsidRPr="0088461E">
        <w:t>1: User Access Permissions and Responsibilities</w:t>
      </w:r>
      <w:bookmarkEnd w:id="55"/>
      <w:r w:rsidR="0088461E" w:rsidRPr="0088461E">
        <w:t xml:space="preserve"> </w:t>
      </w:r>
    </w:p>
    <w:p w14:paraId="1B0EF86E" w14:textId="77777777" w:rsidR="0088461E" w:rsidRPr="0088461E" w:rsidRDefault="0088461E" w:rsidP="0088461E">
      <w:pPr>
        <w:rPr>
          <w:rFonts w:cs="Arial"/>
          <w:szCs w:val="24"/>
        </w:rPr>
      </w:pPr>
      <w:r w:rsidRPr="0088461E">
        <w:rPr>
          <w:rFonts w:cs="Arial"/>
          <w:szCs w:val="24"/>
        </w:rPr>
        <w:t>All staff accessing Pyxis are responsible for compliance with relevant medication handling and storage policies and procedures.</w:t>
      </w:r>
    </w:p>
    <w:p w14:paraId="285D5261" w14:textId="77777777" w:rsidR="0088461E" w:rsidRDefault="0088461E" w:rsidP="0088461E">
      <w:pPr>
        <w:rPr>
          <w:rFonts w:cs="Arial"/>
          <w:szCs w:val="24"/>
        </w:rPr>
      </w:pPr>
    </w:p>
    <w:tbl>
      <w:tblPr>
        <w:tblStyle w:val="TableGrid"/>
        <w:tblW w:w="0" w:type="auto"/>
        <w:tblLook w:val="04A0" w:firstRow="1" w:lastRow="0" w:firstColumn="1" w:lastColumn="0" w:noHBand="0" w:noVBand="1"/>
      </w:tblPr>
      <w:tblGrid>
        <w:gridCol w:w="2265"/>
        <w:gridCol w:w="1841"/>
        <w:gridCol w:w="4961"/>
        <w:gridCol w:w="5038"/>
      </w:tblGrid>
      <w:tr w:rsidR="0088461E" w:rsidRPr="001B487F" w14:paraId="049F800A" w14:textId="77777777" w:rsidTr="0088461E">
        <w:trPr>
          <w:tblHeader/>
        </w:trPr>
        <w:tc>
          <w:tcPr>
            <w:tcW w:w="2265" w:type="dxa"/>
          </w:tcPr>
          <w:p w14:paraId="1F2E127B" w14:textId="77777777" w:rsidR="0088461E" w:rsidRPr="001B487F" w:rsidRDefault="0088461E" w:rsidP="0088461E">
            <w:pPr>
              <w:outlineLvl w:val="0"/>
              <w:rPr>
                <w:b/>
                <w:szCs w:val="24"/>
              </w:rPr>
            </w:pPr>
            <w:r w:rsidRPr="001B487F">
              <w:rPr>
                <w:b/>
                <w:szCs w:val="24"/>
              </w:rPr>
              <w:t>Role</w:t>
            </w:r>
          </w:p>
        </w:tc>
        <w:tc>
          <w:tcPr>
            <w:tcW w:w="1841" w:type="dxa"/>
          </w:tcPr>
          <w:p w14:paraId="4587B7D9" w14:textId="77777777" w:rsidR="0088461E" w:rsidRPr="001B487F" w:rsidRDefault="0088461E" w:rsidP="0088461E">
            <w:pPr>
              <w:outlineLvl w:val="0"/>
              <w:rPr>
                <w:b/>
                <w:szCs w:val="24"/>
              </w:rPr>
            </w:pPr>
            <w:r w:rsidRPr="001B487F">
              <w:rPr>
                <w:b/>
                <w:szCs w:val="24"/>
              </w:rPr>
              <w:t>Group</w:t>
            </w:r>
          </w:p>
        </w:tc>
        <w:tc>
          <w:tcPr>
            <w:tcW w:w="4961" w:type="dxa"/>
          </w:tcPr>
          <w:p w14:paraId="02A4DE65" w14:textId="77777777" w:rsidR="0088461E" w:rsidRPr="001B487F" w:rsidRDefault="0088461E" w:rsidP="0088461E">
            <w:pPr>
              <w:outlineLvl w:val="0"/>
              <w:rPr>
                <w:b/>
                <w:szCs w:val="24"/>
              </w:rPr>
            </w:pPr>
            <w:r>
              <w:rPr>
                <w:b/>
                <w:szCs w:val="24"/>
              </w:rPr>
              <w:t>Other Responsibilities</w:t>
            </w:r>
          </w:p>
        </w:tc>
        <w:tc>
          <w:tcPr>
            <w:tcW w:w="5038" w:type="dxa"/>
          </w:tcPr>
          <w:p w14:paraId="09F48503" w14:textId="77777777" w:rsidR="0088461E" w:rsidRPr="001B487F" w:rsidRDefault="0088461E" w:rsidP="0088461E">
            <w:pPr>
              <w:outlineLvl w:val="0"/>
              <w:rPr>
                <w:b/>
                <w:szCs w:val="24"/>
              </w:rPr>
            </w:pPr>
            <w:r w:rsidRPr="001B487F">
              <w:rPr>
                <w:b/>
                <w:szCs w:val="24"/>
              </w:rPr>
              <w:t>Access Permissions</w:t>
            </w:r>
          </w:p>
        </w:tc>
      </w:tr>
      <w:tr w:rsidR="0088461E" w:rsidRPr="000038EB" w14:paraId="13EB9332" w14:textId="77777777" w:rsidTr="0088461E">
        <w:tc>
          <w:tcPr>
            <w:tcW w:w="2265" w:type="dxa"/>
          </w:tcPr>
          <w:p w14:paraId="75FFAFB9" w14:textId="77777777" w:rsidR="0088461E" w:rsidRPr="000038EB" w:rsidRDefault="0088461E" w:rsidP="0088461E">
            <w:pPr>
              <w:outlineLvl w:val="0"/>
              <w:rPr>
                <w:sz w:val="22"/>
                <w:szCs w:val="22"/>
              </w:rPr>
            </w:pPr>
            <w:r w:rsidRPr="000038EB">
              <w:rPr>
                <w:sz w:val="22"/>
                <w:szCs w:val="22"/>
              </w:rPr>
              <w:t>ED Clinical Director</w:t>
            </w:r>
          </w:p>
        </w:tc>
        <w:tc>
          <w:tcPr>
            <w:tcW w:w="1841" w:type="dxa"/>
          </w:tcPr>
          <w:p w14:paraId="6D0554AD" w14:textId="77777777" w:rsidR="0088461E" w:rsidRPr="000038EB" w:rsidRDefault="0088461E" w:rsidP="0088461E">
            <w:pPr>
              <w:outlineLvl w:val="0"/>
              <w:rPr>
                <w:sz w:val="22"/>
                <w:szCs w:val="22"/>
              </w:rPr>
            </w:pPr>
            <w:r>
              <w:rPr>
                <w:sz w:val="22"/>
                <w:szCs w:val="22"/>
              </w:rPr>
              <w:t>Access A</w:t>
            </w:r>
          </w:p>
        </w:tc>
        <w:tc>
          <w:tcPr>
            <w:tcW w:w="4961" w:type="dxa"/>
          </w:tcPr>
          <w:p w14:paraId="008E6F8E" w14:textId="77777777" w:rsidR="0088461E" w:rsidRPr="000038EB" w:rsidRDefault="0088461E" w:rsidP="007112AD">
            <w:pPr>
              <w:pStyle w:val="ListParagraph"/>
              <w:numPr>
                <w:ilvl w:val="0"/>
                <w:numId w:val="26"/>
              </w:numPr>
              <w:outlineLvl w:val="0"/>
              <w:rPr>
                <w:sz w:val="22"/>
                <w:szCs w:val="22"/>
              </w:rPr>
            </w:pPr>
            <w:r w:rsidRPr="000038EB">
              <w:rPr>
                <w:sz w:val="22"/>
                <w:szCs w:val="22"/>
              </w:rPr>
              <w:t>Ensure ED compliance with relevant legislative requirements</w:t>
            </w:r>
          </w:p>
          <w:p w14:paraId="735A540E" w14:textId="77777777" w:rsidR="0088461E" w:rsidRDefault="0088461E" w:rsidP="007112AD">
            <w:pPr>
              <w:pStyle w:val="ListParagraph"/>
              <w:numPr>
                <w:ilvl w:val="0"/>
                <w:numId w:val="26"/>
              </w:numPr>
              <w:outlineLvl w:val="0"/>
              <w:rPr>
                <w:sz w:val="22"/>
                <w:szCs w:val="22"/>
              </w:rPr>
            </w:pPr>
            <w:r w:rsidRPr="000038EB">
              <w:rPr>
                <w:sz w:val="22"/>
                <w:szCs w:val="22"/>
              </w:rPr>
              <w:t>Oversee Pyxis Disaster management in the event of total power or network failure</w:t>
            </w:r>
          </w:p>
          <w:p w14:paraId="6B578323" w14:textId="77777777" w:rsidR="0088461E" w:rsidRPr="000038EB" w:rsidRDefault="0088461E" w:rsidP="007112AD">
            <w:pPr>
              <w:pStyle w:val="ListParagraph"/>
              <w:numPr>
                <w:ilvl w:val="0"/>
                <w:numId w:val="26"/>
              </w:numPr>
              <w:outlineLvl w:val="0"/>
              <w:rPr>
                <w:sz w:val="22"/>
                <w:szCs w:val="22"/>
              </w:rPr>
            </w:pPr>
            <w:r>
              <w:rPr>
                <w:sz w:val="22"/>
                <w:szCs w:val="22"/>
              </w:rPr>
              <w:t>Notify Chief Pharmacist when Consultant Pyxis Portfolio changes</w:t>
            </w:r>
          </w:p>
        </w:tc>
        <w:tc>
          <w:tcPr>
            <w:tcW w:w="5038" w:type="dxa"/>
          </w:tcPr>
          <w:p w14:paraId="174ECA3B" w14:textId="77777777" w:rsidR="0088461E" w:rsidRDefault="0088461E" w:rsidP="007112AD">
            <w:pPr>
              <w:pStyle w:val="ListParagraph"/>
              <w:numPr>
                <w:ilvl w:val="0"/>
                <w:numId w:val="26"/>
              </w:numPr>
              <w:outlineLvl w:val="0"/>
              <w:rPr>
                <w:sz w:val="22"/>
                <w:szCs w:val="22"/>
              </w:rPr>
            </w:pPr>
            <w:r>
              <w:rPr>
                <w:sz w:val="22"/>
                <w:szCs w:val="22"/>
              </w:rPr>
              <w:t xml:space="preserve">Access to full Pyxis inventory including Controlled Medicines/S4D medication </w:t>
            </w:r>
          </w:p>
          <w:p w14:paraId="44B0FE4B" w14:textId="77777777" w:rsidR="0088461E" w:rsidRDefault="0088461E" w:rsidP="007112AD">
            <w:pPr>
              <w:pStyle w:val="ListParagraph"/>
              <w:numPr>
                <w:ilvl w:val="0"/>
                <w:numId w:val="26"/>
              </w:numPr>
              <w:outlineLvl w:val="0"/>
              <w:rPr>
                <w:sz w:val="22"/>
                <w:szCs w:val="22"/>
              </w:rPr>
            </w:pPr>
            <w:r>
              <w:rPr>
                <w:sz w:val="22"/>
                <w:szCs w:val="22"/>
              </w:rPr>
              <w:t>MedStation dispensing as per protocol</w:t>
            </w:r>
          </w:p>
          <w:p w14:paraId="55185A50" w14:textId="77777777" w:rsidR="0088461E" w:rsidRDefault="0088461E" w:rsidP="007112AD">
            <w:pPr>
              <w:pStyle w:val="ListParagraph"/>
              <w:numPr>
                <w:ilvl w:val="0"/>
                <w:numId w:val="26"/>
              </w:numPr>
              <w:outlineLvl w:val="0"/>
              <w:rPr>
                <w:sz w:val="22"/>
                <w:szCs w:val="22"/>
              </w:rPr>
            </w:pPr>
            <w:r>
              <w:rPr>
                <w:sz w:val="22"/>
                <w:szCs w:val="22"/>
              </w:rPr>
              <w:t>Witness of medication dispensing/administration as per protocol</w:t>
            </w:r>
          </w:p>
          <w:p w14:paraId="224D8B74" w14:textId="77777777" w:rsidR="0088461E" w:rsidRPr="00D3114D" w:rsidRDefault="0088461E" w:rsidP="007112AD">
            <w:pPr>
              <w:pStyle w:val="ListParagraph"/>
              <w:numPr>
                <w:ilvl w:val="0"/>
                <w:numId w:val="26"/>
              </w:numPr>
              <w:outlineLvl w:val="0"/>
              <w:rPr>
                <w:sz w:val="22"/>
                <w:szCs w:val="22"/>
              </w:rPr>
            </w:pPr>
            <w:r w:rsidRPr="00BA704E">
              <w:rPr>
                <w:sz w:val="22"/>
                <w:szCs w:val="22"/>
              </w:rPr>
              <w:t>Discrepancy resolution</w:t>
            </w:r>
          </w:p>
        </w:tc>
      </w:tr>
      <w:tr w:rsidR="0088461E" w:rsidRPr="000038EB" w14:paraId="265D9FCC" w14:textId="77777777" w:rsidTr="0088461E">
        <w:tc>
          <w:tcPr>
            <w:tcW w:w="2265" w:type="dxa"/>
          </w:tcPr>
          <w:p w14:paraId="4F7AA587" w14:textId="77777777" w:rsidR="0088461E" w:rsidRPr="000038EB" w:rsidRDefault="0088461E" w:rsidP="0088461E">
            <w:pPr>
              <w:outlineLvl w:val="0"/>
              <w:rPr>
                <w:sz w:val="22"/>
                <w:szCs w:val="22"/>
              </w:rPr>
            </w:pPr>
            <w:r w:rsidRPr="000038EB">
              <w:rPr>
                <w:sz w:val="22"/>
                <w:szCs w:val="22"/>
              </w:rPr>
              <w:t>ED Staff Specialist – Pyxis portfolio</w:t>
            </w:r>
          </w:p>
        </w:tc>
        <w:tc>
          <w:tcPr>
            <w:tcW w:w="1841" w:type="dxa"/>
          </w:tcPr>
          <w:p w14:paraId="2F2D0702" w14:textId="77777777" w:rsidR="0088461E" w:rsidRPr="000038EB" w:rsidRDefault="0088461E" w:rsidP="0088461E">
            <w:pPr>
              <w:outlineLvl w:val="0"/>
              <w:rPr>
                <w:sz w:val="22"/>
                <w:szCs w:val="22"/>
              </w:rPr>
            </w:pPr>
            <w:r w:rsidRPr="000038EB">
              <w:rPr>
                <w:sz w:val="22"/>
                <w:szCs w:val="22"/>
              </w:rPr>
              <w:t xml:space="preserve">System </w:t>
            </w:r>
            <w:r>
              <w:rPr>
                <w:sz w:val="22"/>
                <w:szCs w:val="22"/>
              </w:rPr>
              <w:t>Owner</w:t>
            </w:r>
          </w:p>
        </w:tc>
        <w:tc>
          <w:tcPr>
            <w:tcW w:w="4961" w:type="dxa"/>
          </w:tcPr>
          <w:p w14:paraId="6D729ED5" w14:textId="77777777" w:rsidR="0088461E" w:rsidRDefault="0088461E" w:rsidP="007112AD">
            <w:pPr>
              <w:pStyle w:val="ListParagraph"/>
              <w:numPr>
                <w:ilvl w:val="0"/>
                <w:numId w:val="27"/>
              </w:numPr>
              <w:outlineLvl w:val="0"/>
              <w:rPr>
                <w:sz w:val="22"/>
                <w:szCs w:val="22"/>
              </w:rPr>
            </w:pPr>
            <w:r>
              <w:rPr>
                <w:sz w:val="22"/>
                <w:szCs w:val="22"/>
              </w:rPr>
              <w:t>As delegated by ED Clinical Director</w:t>
            </w:r>
          </w:p>
          <w:p w14:paraId="614439AD" w14:textId="77777777" w:rsidR="0088461E" w:rsidRDefault="0088461E" w:rsidP="007112AD">
            <w:pPr>
              <w:pStyle w:val="ListParagraph"/>
              <w:numPr>
                <w:ilvl w:val="0"/>
                <w:numId w:val="27"/>
              </w:numPr>
              <w:outlineLvl w:val="0"/>
              <w:rPr>
                <w:sz w:val="22"/>
                <w:szCs w:val="22"/>
              </w:rPr>
            </w:pPr>
            <w:r>
              <w:rPr>
                <w:sz w:val="22"/>
                <w:szCs w:val="22"/>
              </w:rPr>
              <w:t>Ensure legislative requirements are met concerning controlled medications</w:t>
            </w:r>
          </w:p>
          <w:p w14:paraId="11659C0F" w14:textId="77777777" w:rsidR="0088461E" w:rsidRPr="000038EB" w:rsidRDefault="0088461E" w:rsidP="007112AD">
            <w:pPr>
              <w:pStyle w:val="ListParagraph"/>
              <w:numPr>
                <w:ilvl w:val="0"/>
                <w:numId w:val="27"/>
              </w:numPr>
              <w:outlineLvl w:val="0"/>
              <w:rPr>
                <w:sz w:val="22"/>
                <w:szCs w:val="22"/>
              </w:rPr>
            </w:pPr>
            <w:r>
              <w:rPr>
                <w:sz w:val="22"/>
                <w:szCs w:val="22"/>
              </w:rPr>
              <w:t>Liaise with the Director of Pharmacy as required</w:t>
            </w:r>
          </w:p>
        </w:tc>
        <w:tc>
          <w:tcPr>
            <w:tcW w:w="5038" w:type="dxa"/>
          </w:tcPr>
          <w:p w14:paraId="0220A8BF" w14:textId="77777777" w:rsidR="0088461E" w:rsidRPr="00D3114D" w:rsidRDefault="0088461E" w:rsidP="007112AD">
            <w:pPr>
              <w:pStyle w:val="ListParagraph"/>
              <w:numPr>
                <w:ilvl w:val="0"/>
                <w:numId w:val="26"/>
              </w:numPr>
              <w:outlineLvl w:val="0"/>
              <w:rPr>
                <w:sz w:val="22"/>
                <w:szCs w:val="22"/>
              </w:rPr>
            </w:pPr>
            <w:r>
              <w:rPr>
                <w:sz w:val="22"/>
                <w:szCs w:val="22"/>
              </w:rPr>
              <w:t>Full Pyxis report access including Knowledge Portal</w:t>
            </w:r>
          </w:p>
          <w:p w14:paraId="39F64AD4" w14:textId="77777777" w:rsidR="0088461E" w:rsidRDefault="0088461E" w:rsidP="007112AD">
            <w:pPr>
              <w:pStyle w:val="ListParagraph"/>
              <w:numPr>
                <w:ilvl w:val="0"/>
                <w:numId w:val="26"/>
              </w:numPr>
              <w:outlineLvl w:val="0"/>
              <w:rPr>
                <w:sz w:val="22"/>
                <w:szCs w:val="22"/>
              </w:rPr>
            </w:pPr>
            <w:r>
              <w:rPr>
                <w:sz w:val="22"/>
                <w:szCs w:val="22"/>
              </w:rPr>
              <w:t>‘Access A’ level of access</w:t>
            </w:r>
          </w:p>
          <w:p w14:paraId="38A17DA3" w14:textId="77777777" w:rsidR="0088461E" w:rsidRPr="002F6158" w:rsidRDefault="0088461E" w:rsidP="007112AD">
            <w:pPr>
              <w:pStyle w:val="ListParagraph"/>
              <w:numPr>
                <w:ilvl w:val="0"/>
                <w:numId w:val="26"/>
              </w:numPr>
              <w:outlineLvl w:val="0"/>
              <w:rPr>
                <w:sz w:val="22"/>
                <w:szCs w:val="22"/>
              </w:rPr>
            </w:pPr>
            <w:r>
              <w:rPr>
                <w:sz w:val="22"/>
                <w:szCs w:val="22"/>
              </w:rPr>
              <w:t>Ability to destock</w:t>
            </w:r>
          </w:p>
        </w:tc>
      </w:tr>
      <w:tr w:rsidR="0088461E" w:rsidRPr="000038EB" w14:paraId="56F7583F" w14:textId="77777777" w:rsidTr="0088461E">
        <w:tc>
          <w:tcPr>
            <w:tcW w:w="2265" w:type="dxa"/>
          </w:tcPr>
          <w:p w14:paraId="70C816D2" w14:textId="77777777" w:rsidR="0088461E" w:rsidRPr="000038EB" w:rsidRDefault="0088461E" w:rsidP="0088461E">
            <w:pPr>
              <w:outlineLvl w:val="0"/>
              <w:rPr>
                <w:sz w:val="22"/>
                <w:szCs w:val="22"/>
              </w:rPr>
            </w:pPr>
            <w:r w:rsidRPr="000038EB">
              <w:rPr>
                <w:sz w:val="22"/>
                <w:szCs w:val="22"/>
              </w:rPr>
              <w:t>ED Assistant Director of Nursing (ADON)</w:t>
            </w:r>
          </w:p>
        </w:tc>
        <w:tc>
          <w:tcPr>
            <w:tcW w:w="1841" w:type="dxa"/>
          </w:tcPr>
          <w:p w14:paraId="47205B98" w14:textId="77777777" w:rsidR="0088461E" w:rsidRPr="000038EB" w:rsidRDefault="0088461E" w:rsidP="0088461E">
            <w:pPr>
              <w:outlineLvl w:val="0"/>
              <w:rPr>
                <w:sz w:val="22"/>
                <w:szCs w:val="22"/>
              </w:rPr>
            </w:pPr>
            <w:r>
              <w:rPr>
                <w:sz w:val="22"/>
                <w:szCs w:val="22"/>
              </w:rPr>
              <w:t>Access A</w:t>
            </w:r>
          </w:p>
        </w:tc>
        <w:tc>
          <w:tcPr>
            <w:tcW w:w="4961" w:type="dxa"/>
          </w:tcPr>
          <w:p w14:paraId="3F669FE0" w14:textId="77777777" w:rsidR="0088461E" w:rsidRPr="000038EB" w:rsidRDefault="0088461E" w:rsidP="007112AD">
            <w:pPr>
              <w:pStyle w:val="ListParagraph"/>
              <w:numPr>
                <w:ilvl w:val="0"/>
                <w:numId w:val="26"/>
              </w:numPr>
              <w:outlineLvl w:val="0"/>
              <w:rPr>
                <w:sz w:val="22"/>
                <w:szCs w:val="22"/>
              </w:rPr>
            </w:pPr>
            <w:r w:rsidRPr="000038EB">
              <w:rPr>
                <w:sz w:val="22"/>
                <w:szCs w:val="22"/>
              </w:rPr>
              <w:t>Overarching discrepancy management</w:t>
            </w:r>
          </w:p>
          <w:p w14:paraId="5F101D0E" w14:textId="77777777" w:rsidR="0088461E" w:rsidRDefault="0088461E" w:rsidP="007112AD">
            <w:pPr>
              <w:pStyle w:val="ListParagraph"/>
              <w:numPr>
                <w:ilvl w:val="0"/>
                <w:numId w:val="26"/>
              </w:numPr>
              <w:outlineLvl w:val="0"/>
              <w:rPr>
                <w:sz w:val="22"/>
                <w:szCs w:val="22"/>
              </w:rPr>
            </w:pPr>
            <w:r w:rsidRPr="000038EB">
              <w:rPr>
                <w:sz w:val="22"/>
                <w:szCs w:val="22"/>
              </w:rPr>
              <w:t>Ensure contract/invoicing requirements are met</w:t>
            </w:r>
            <w:r>
              <w:rPr>
                <w:sz w:val="22"/>
                <w:szCs w:val="22"/>
              </w:rPr>
              <w:t xml:space="preserve"> N.B. Budget allocation for Pyxis contract management is held by Manager, Medical Imaging</w:t>
            </w:r>
          </w:p>
          <w:p w14:paraId="08378346" w14:textId="77777777" w:rsidR="0088461E" w:rsidRPr="004B74CA" w:rsidRDefault="0088461E" w:rsidP="007112AD">
            <w:pPr>
              <w:pStyle w:val="ListParagraph"/>
              <w:numPr>
                <w:ilvl w:val="0"/>
                <w:numId w:val="26"/>
              </w:numPr>
              <w:outlineLvl w:val="0"/>
              <w:rPr>
                <w:sz w:val="22"/>
                <w:szCs w:val="22"/>
              </w:rPr>
            </w:pPr>
            <w:r w:rsidRPr="000038EB">
              <w:rPr>
                <w:sz w:val="22"/>
                <w:szCs w:val="22"/>
              </w:rPr>
              <w:t>Ensure ED compliance with relevant legislative requirements</w:t>
            </w:r>
          </w:p>
        </w:tc>
        <w:tc>
          <w:tcPr>
            <w:tcW w:w="5038" w:type="dxa"/>
          </w:tcPr>
          <w:p w14:paraId="54B3B818" w14:textId="77777777" w:rsidR="0088461E" w:rsidRDefault="0088461E" w:rsidP="007112AD">
            <w:pPr>
              <w:pStyle w:val="ListParagraph"/>
              <w:numPr>
                <w:ilvl w:val="0"/>
                <w:numId w:val="26"/>
              </w:numPr>
              <w:outlineLvl w:val="0"/>
              <w:rPr>
                <w:sz w:val="22"/>
                <w:szCs w:val="22"/>
              </w:rPr>
            </w:pPr>
            <w:r>
              <w:rPr>
                <w:sz w:val="22"/>
                <w:szCs w:val="22"/>
              </w:rPr>
              <w:t xml:space="preserve">Access to full Pyxis inventory including Controlled Medicines /S4D medication </w:t>
            </w:r>
          </w:p>
          <w:p w14:paraId="0DAA5C3F" w14:textId="77777777" w:rsidR="0088461E" w:rsidRDefault="0088461E" w:rsidP="007112AD">
            <w:pPr>
              <w:pStyle w:val="ListParagraph"/>
              <w:numPr>
                <w:ilvl w:val="0"/>
                <w:numId w:val="26"/>
              </w:numPr>
              <w:outlineLvl w:val="0"/>
              <w:rPr>
                <w:sz w:val="22"/>
                <w:szCs w:val="22"/>
              </w:rPr>
            </w:pPr>
            <w:r>
              <w:rPr>
                <w:sz w:val="22"/>
                <w:szCs w:val="22"/>
              </w:rPr>
              <w:t>MedStation dispensing as per protocol</w:t>
            </w:r>
          </w:p>
          <w:p w14:paraId="5BA18319" w14:textId="77777777" w:rsidR="0088461E" w:rsidRDefault="0088461E" w:rsidP="007112AD">
            <w:pPr>
              <w:pStyle w:val="ListParagraph"/>
              <w:numPr>
                <w:ilvl w:val="0"/>
                <w:numId w:val="26"/>
              </w:numPr>
              <w:outlineLvl w:val="0"/>
              <w:rPr>
                <w:sz w:val="22"/>
                <w:szCs w:val="22"/>
              </w:rPr>
            </w:pPr>
            <w:r>
              <w:rPr>
                <w:sz w:val="22"/>
                <w:szCs w:val="22"/>
              </w:rPr>
              <w:t>Witness of medication dispensing/administration as per protocol</w:t>
            </w:r>
          </w:p>
          <w:p w14:paraId="5E2F4859" w14:textId="77777777" w:rsidR="0088461E" w:rsidRPr="00D3114D" w:rsidRDefault="0088461E" w:rsidP="007112AD">
            <w:pPr>
              <w:pStyle w:val="ListParagraph"/>
              <w:numPr>
                <w:ilvl w:val="0"/>
                <w:numId w:val="26"/>
              </w:numPr>
              <w:outlineLvl w:val="0"/>
              <w:rPr>
                <w:sz w:val="22"/>
                <w:szCs w:val="22"/>
              </w:rPr>
            </w:pPr>
            <w:r w:rsidRPr="00BA704E">
              <w:rPr>
                <w:sz w:val="22"/>
                <w:szCs w:val="22"/>
              </w:rPr>
              <w:t>Discrepancy resolution</w:t>
            </w:r>
          </w:p>
        </w:tc>
      </w:tr>
      <w:tr w:rsidR="0088461E" w:rsidRPr="000038EB" w14:paraId="206F1F3B" w14:textId="77777777" w:rsidTr="0088461E">
        <w:tc>
          <w:tcPr>
            <w:tcW w:w="2265" w:type="dxa"/>
          </w:tcPr>
          <w:p w14:paraId="6A014186" w14:textId="77777777" w:rsidR="0088461E" w:rsidRPr="000038EB" w:rsidRDefault="0088461E" w:rsidP="0088461E">
            <w:pPr>
              <w:outlineLvl w:val="0"/>
              <w:rPr>
                <w:sz w:val="22"/>
                <w:szCs w:val="22"/>
              </w:rPr>
            </w:pPr>
            <w:r w:rsidRPr="000038EB">
              <w:rPr>
                <w:sz w:val="22"/>
                <w:szCs w:val="22"/>
              </w:rPr>
              <w:t>ED Clinical Nurse Consultant (CNC)</w:t>
            </w:r>
          </w:p>
        </w:tc>
        <w:tc>
          <w:tcPr>
            <w:tcW w:w="1841" w:type="dxa"/>
          </w:tcPr>
          <w:p w14:paraId="4D3BAD50" w14:textId="77777777" w:rsidR="0088461E" w:rsidRPr="000038EB" w:rsidRDefault="0088461E" w:rsidP="0088461E">
            <w:pPr>
              <w:outlineLvl w:val="0"/>
              <w:rPr>
                <w:sz w:val="22"/>
                <w:szCs w:val="22"/>
              </w:rPr>
            </w:pPr>
            <w:r w:rsidRPr="000038EB">
              <w:rPr>
                <w:sz w:val="22"/>
                <w:szCs w:val="22"/>
              </w:rPr>
              <w:t>System Man</w:t>
            </w:r>
            <w:r>
              <w:rPr>
                <w:sz w:val="22"/>
                <w:szCs w:val="22"/>
              </w:rPr>
              <w:t>a</w:t>
            </w:r>
            <w:r w:rsidRPr="000038EB">
              <w:rPr>
                <w:sz w:val="22"/>
                <w:szCs w:val="22"/>
              </w:rPr>
              <w:t>ger</w:t>
            </w:r>
          </w:p>
        </w:tc>
        <w:tc>
          <w:tcPr>
            <w:tcW w:w="4961" w:type="dxa"/>
          </w:tcPr>
          <w:p w14:paraId="0574A4AB" w14:textId="77777777" w:rsidR="0088461E" w:rsidRDefault="0088461E" w:rsidP="007112AD">
            <w:pPr>
              <w:pStyle w:val="ListParagraph"/>
              <w:numPr>
                <w:ilvl w:val="0"/>
                <w:numId w:val="26"/>
              </w:numPr>
              <w:outlineLvl w:val="0"/>
              <w:rPr>
                <w:sz w:val="22"/>
                <w:szCs w:val="22"/>
              </w:rPr>
            </w:pPr>
            <w:r w:rsidRPr="000038EB">
              <w:rPr>
                <w:sz w:val="22"/>
                <w:szCs w:val="22"/>
              </w:rPr>
              <w:t>Day to day discrepancy management</w:t>
            </w:r>
          </w:p>
          <w:p w14:paraId="66DDD5FD" w14:textId="77777777" w:rsidR="0088461E" w:rsidRDefault="0088461E" w:rsidP="007112AD">
            <w:pPr>
              <w:pStyle w:val="ListParagraph"/>
              <w:numPr>
                <w:ilvl w:val="0"/>
                <w:numId w:val="26"/>
              </w:numPr>
              <w:outlineLvl w:val="0"/>
              <w:rPr>
                <w:sz w:val="22"/>
                <w:szCs w:val="22"/>
              </w:rPr>
            </w:pPr>
            <w:r>
              <w:rPr>
                <w:sz w:val="22"/>
                <w:szCs w:val="22"/>
              </w:rPr>
              <w:t>Oversee audit activity of Pyxis as required</w:t>
            </w:r>
          </w:p>
          <w:p w14:paraId="676728A5" w14:textId="77777777" w:rsidR="0088461E" w:rsidRPr="000038EB" w:rsidRDefault="0088461E" w:rsidP="007112AD">
            <w:pPr>
              <w:pStyle w:val="ListParagraph"/>
              <w:numPr>
                <w:ilvl w:val="0"/>
                <w:numId w:val="26"/>
              </w:numPr>
              <w:outlineLvl w:val="0"/>
              <w:rPr>
                <w:sz w:val="22"/>
                <w:szCs w:val="22"/>
              </w:rPr>
            </w:pPr>
            <w:r>
              <w:rPr>
                <w:sz w:val="22"/>
                <w:szCs w:val="22"/>
              </w:rPr>
              <w:t>Ensure daily machine checks are completed</w:t>
            </w:r>
          </w:p>
          <w:p w14:paraId="7B8F24B2" w14:textId="77777777" w:rsidR="0088461E" w:rsidRPr="000038EB" w:rsidRDefault="0088461E" w:rsidP="007112AD">
            <w:pPr>
              <w:pStyle w:val="ListParagraph"/>
              <w:numPr>
                <w:ilvl w:val="0"/>
                <w:numId w:val="26"/>
              </w:numPr>
              <w:outlineLvl w:val="0"/>
              <w:rPr>
                <w:sz w:val="22"/>
                <w:szCs w:val="22"/>
              </w:rPr>
            </w:pPr>
            <w:r w:rsidRPr="000038EB">
              <w:rPr>
                <w:sz w:val="22"/>
                <w:szCs w:val="22"/>
              </w:rPr>
              <w:t>Address performance/compliance issues as required</w:t>
            </w:r>
          </w:p>
          <w:p w14:paraId="3D7FA9F0" w14:textId="77777777" w:rsidR="0088461E" w:rsidRPr="004B74CA" w:rsidRDefault="0088461E" w:rsidP="007112AD">
            <w:pPr>
              <w:pStyle w:val="ListParagraph"/>
              <w:numPr>
                <w:ilvl w:val="0"/>
                <w:numId w:val="26"/>
              </w:numPr>
              <w:outlineLvl w:val="0"/>
              <w:rPr>
                <w:sz w:val="22"/>
                <w:szCs w:val="22"/>
              </w:rPr>
            </w:pPr>
            <w:r w:rsidRPr="004B74CA">
              <w:rPr>
                <w:sz w:val="22"/>
                <w:szCs w:val="22"/>
              </w:rPr>
              <w:t>Ensure routine maintenance is completed</w:t>
            </w:r>
          </w:p>
          <w:p w14:paraId="65A73DF8" w14:textId="77777777" w:rsidR="0088461E" w:rsidRPr="004B74CA" w:rsidRDefault="0088461E" w:rsidP="007112AD">
            <w:pPr>
              <w:pStyle w:val="ListParagraph"/>
              <w:numPr>
                <w:ilvl w:val="0"/>
                <w:numId w:val="26"/>
              </w:numPr>
              <w:outlineLvl w:val="0"/>
              <w:rPr>
                <w:sz w:val="22"/>
                <w:szCs w:val="22"/>
              </w:rPr>
            </w:pPr>
            <w:r w:rsidRPr="004B74CA">
              <w:rPr>
                <w:sz w:val="22"/>
                <w:szCs w:val="22"/>
              </w:rPr>
              <w:t>Facilitate maintenance call outs as required</w:t>
            </w:r>
          </w:p>
          <w:p w14:paraId="5C012E81" w14:textId="77777777" w:rsidR="0088461E" w:rsidRPr="000038EB" w:rsidRDefault="0088461E" w:rsidP="007112AD">
            <w:pPr>
              <w:pStyle w:val="ListParagraph"/>
              <w:numPr>
                <w:ilvl w:val="0"/>
                <w:numId w:val="26"/>
              </w:numPr>
              <w:outlineLvl w:val="0"/>
              <w:rPr>
                <w:sz w:val="22"/>
                <w:szCs w:val="22"/>
              </w:rPr>
            </w:pPr>
            <w:r w:rsidRPr="000038EB">
              <w:rPr>
                <w:sz w:val="22"/>
                <w:szCs w:val="22"/>
              </w:rPr>
              <w:t>Maintain log of maintenance requests</w:t>
            </w:r>
          </w:p>
          <w:p w14:paraId="3461FBC8" w14:textId="77777777" w:rsidR="0088461E" w:rsidRPr="004B74CA" w:rsidRDefault="0088461E" w:rsidP="007112AD">
            <w:pPr>
              <w:pStyle w:val="ListParagraph"/>
              <w:numPr>
                <w:ilvl w:val="0"/>
                <w:numId w:val="26"/>
              </w:numPr>
              <w:outlineLvl w:val="0"/>
              <w:rPr>
                <w:sz w:val="22"/>
                <w:szCs w:val="22"/>
              </w:rPr>
            </w:pPr>
            <w:r w:rsidRPr="004B74CA">
              <w:rPr>
                <w:sz w:val="22"/>
                <w:szCs w:val="22"/>
              </w:rPr>
              <w:lastRenderedPageBreak/>
              <w:t>Undertake minor fixes as per CareFusion direction</w:t>
            </w:r>
          </w:p>
          <w:p w14:paraId="2E04F73B" w14:textId="77777777" w:rsidR="0088461E" w:rsidRPr="000038EB" w:rsidRDefault="0088461E" w:rsidP="007112AD">
            <w:pPr>
              <w:pStyle w:val="ListParagraph"/>
              <w:numPr>
                <w:ilvl w:val="0"/>
                <w:numId w:val="26"/>
              </w:numPr>
              <w:outlineLvl w:val="0"/>
              <w:rPr>
                <w:sz w:val="22"/>
                <w:szCs w:val="22"/>
              </w:rPr>
            </w:pPr>
            <w:r>
              <w:rPr>
                <w:sz w:val="22"/>
                <w:szCs w:val="22"/>
              </w:rPr>
              <w:t>Ensure availability of Controlled Medicines</w:t>
            </w:r>
            <w:r w:rsidRPr="000038EB">
              <w:rPr>
                <w:sz w:val="22"/>
                <w:szCs w:val="22"/>
              </w:rPr>
              <w:t xml:space="preserve"> /S4D logs as per legislative requirements</w:t>
            </w:r>
          </w:p>
          <w:p w14:paraId="0F8D6888" w14:textId="77777777" w:rsidR="0088461E" w:rsidRDefault="0088461E" w:rsidP="007112AD">
            <w:pPr>
              <w:pStyle w:val="ListParagraph"/>
              <w:numPr>
                <w:ilvl w:val="0"/>
                <w:numId w:val="26"/>
              </w:numPr>
              <w:outlineLvl w:val="0"/>
              <w:rPr>
                <w:sz w:val="22"/>
                <w:szCs w:val="22"/>
              </w:rPr>
            </w:pPr>
            <w:r w:rsidRPr="005147CB">
              <w:rPr>
                <w:sz w:val="22"/>
                <w:szCs w:val="22"/>
              </w:rPr>
              <w:t>Hold spare keys to MedStations for manual override if needed</w:t>
            </w:r>
          </w:p>
          <w:p w14:paraId="3EEFD191" w14:textId="77777777" w:rsidR="0088461E" w:rsidRDefault="0088461E" w:rsidP="007112AD">
            <w:pPr>
              <w:pStyle w:val="ListParagraph"/>
              <w:numPr>
                <w:ilvl w:val="0"/>
                <w:numId w:val="26"/>
              </w:numPr>
              <w:outlineLvl w:val="0"/>
              <w:rPr>
                <w:sz w:val="22"/>
                <w:szCs w:val="22"/>
              </w:rPr>
            </w:pPr>
            <w:r>
              <w:rPr>
                <w:sz w:val="22"/>
                <w:szCs w:val="22"/>
              </w:rPr>
              <w:t>Periodic review of user access/permissions</w:t>
            </w:r>
          </w:p>
          <w:p w14:paraId="11478F4E" w14:textId="77777777" w:rsidR="0088461E" w:rsidRPr="005147CB" w:rsidRDefault="0088461E" w:rsidP="007112AD">
            <w:pPr>
              <w:pStyle w:val="ListParagraph"/>
              <w:numPr>
                <w:ilvl w:val="0"/>
                <w:numId w:val="26"/>
              </w:numPr>
              <w:outlineLvl w:val="0"/>
              <w:rPr>
                <w:sz w:val="22"/>
                <w:szCs w:val="22"/>
              </w:rPr>
            </w:pPr>
            <w:r>
              <w:rPr>
                <w:sz w:val="22"/>
                <w:szCs w:val="22"/>
              </w:rPr>
              <w:t>Other reporting as required</w:t>
            </w:r>
          </w:p>
        </w:tc>
        <w:tc>
          <w:tcPr>
            <w:tcW w:w="5038" w:type="dxa"/>
          </w:tcPr>
          <w:p w14:paraId="01515ED5" w14:textId="77777777" w:rsidR="0088461E" w:rsidRDefault="0088461E" w:rsidP="007112AD">
            <w:pPr>
              <w:pStyle w:val="ListParagraph"/>
              <w:numPr>
                <w:ilvl w:val="0"/>
                <w:numId w:val="26"/>
              </w:numPr>
              <w:outlineLvl w:val="0"/>
              <w:rPr>
                <w:sz w:val="22"/>
                <w:szCs w:val="22"/>
              </w:rPr>
            </w:pPr>
            <w:r>
              <w:rPr>
                <w:sz w:val="22"/>
                <w:szCs w:val="22"/>
              </w:rPr>
              <w:lastRenderedPageBreak/>
              <w:t>‘Access A’ level of access</w:t>
            </w:r>
          </w:p>
          <w:p w14:paraId="29AFCD66" w14:textId="77777777" w:rsidR="0088461E" w:rsidRPr="000038EB" w:rsidRDefault="0088461E" w:rsidP="007112AD">
            <w:pPr>
              <w:pStyle w:val="ListParagraph"/>
              <w:numPr>
                <w:ilvl w:val="0"/>
                <w:numId w:val="26"/>
              </w:numPr>
              <w:outlineLvl w:val="0"/>
              <w:rPr>
                <w:sz w:val="22"/>
                <w:szCs w:val="22"/>
              </w:rPr>
            </w:pPr>
            <w:r>
              <w:rPr>
                <w:sz w:val="22"/>
                <w:szCs w:val="22"/>
              </w:rPr>
              <w:t>Full Pyxis report access including knowledge Portal</w:t>
            </w:r>
          </w:p>
          <w:p w14:paraId="5867887D" w14:textId="77777777" w:rsidR="0088461E" w:rsidRPr="000038EB" w:rsidRDefault="0088461E" w:rsidP="007112AD">
            <w:pPr>
              <w:pStyle w:val="ListParagraph"/>
              <w:numPr>
                <w:ilvl w:val="0"/>
                <w:numId w:val="26"/>
              </w:numPr>
              <w:outlineLvl w:val="0"/>
              <w:rPr>
                <w:sz w:val="22"/>
                <w:szCs w:val="22"/>
              </w:rPr>
            </w:pPr>
            <w:r w:rsidRPr="000038EB">
              <w:rPr>
                <w:sz w:val="22"/>
                <w:szCs w:val="22"/>
              </w:rPr>
              <w:t>Create and maintain user accounts at the server for ED nursing staff</w:t>
            </w:r>
          </w:p>
          <w:p w14:paraId="16EBFEDD" w14:textId="77777777" w:rsidR="0088461E" w:rsidRDefault="0088461E" w:rsidP="007112AD">
            <w:pPr>
              <w:pStyle w:val="ListParagraph"/>
              <w:numPr>
                <w:ilvl w:val="0"/>
                <w:numId w:val="26"/>
              </w:numPr>
              <w:outlineLvl w:val="0"/>
              <w:rPr>
                <w:sz w:val="22"/>
                <w:szCs w:val="22"/>
              </w:rPr>
            </w:pPr>
            <w:r w:rsidRPr="000038EB">
              <w:rPr>
                <w:sz w:val="22"/>
                <w:szCs w:val="22"/>
              </w:rPr>
              <w:t xml:space="preserve">Log request for </w:t>
            </w:r>
            <w:r>
              <w:rPr>
                <w:sz w:val="22"/>
                <w:szCs w:val="22"/>
              </w:rPr>
              <w:t xml:space="preserve">non-routine </w:t>
            </w:r>
            <w:r w:rsidRPr="000038EB">
              <w:rPr>
                <w:sz w:val="22"/>
                <w:szCs w:val="22"/>
              </w:rPr>
              <w:t>maintenance</w:t>
            </w:r>
            <w:r>
              <w:rPr>
                <w:sz w:val="22"/>
                <w:szCs w:val="22"/>
              </w:rPr>
              <w:t>/repairs</w:t>
            </w:r>
          </w:p>
          <w:p w14:paraId="769D1F2D" w14:textId="77777777" w:rsidR="0088461E" w:rsidRPr="002F6158" w:rsidRDefault="0088461E" w:rsidP="007112AD">
            <w:pPr>
              <w:pStyle w:val="ListParagraph"/>
              <w:numPr>
                <w:ilvl w:val="0"/>
                <w:numId w:val="26"/>
              </w:numPr>
              <w:outlineLvl w:val="0"/>
              <w:rPr>
                <w:sz w:val="22"/>
                <w:szCs w:val="22"/>
              </w:rPr>
            </w:pPr>
            <w:r>
              <w:rPr>
                <w:sz w:val="22"/>
                <w:szCs w:val="22"/>
              </w:rPr>
              <w:t>Ability to destock</w:t>
            </w:r>
          </w:p>
          <w:p w14:paraId="04C1F8B6" w14:textId="77777777" w:rsidR="0088461E" w:rsidRPr="000038EB" w:rsidRDefault="0088461E" w:rsidP="0088461E">
            <w:pPr>
              <w:pStyle w:val="ListParagraph"/>
              <w:ind w:left="360"/>
              <w:outlineLvl w:val="0"/>
              <w:rPr>
                <w:sz w:val="22"/>
                <w:szCs w:val="22"/>
              </w:rPr>
            </w:pPr>
          </w:p>
        </w:tc>
      </w:tr>
      <w:tr w:rsidR="0088461E" w:rsidRPr="00545EEC" w14:paraId="320E5E50" w14:textId="77777777" w:rsidTr="0088461E">
        <w:tc>
          <w:tcPr>
            <w:tcW w:w="2265" w:type="dxa"/>
          </w:tcPr>
          <w:p w14:paraId="620DEE5A" w14:textId="77777777" w:rsidR="0088461E" w:rsidRPr="000038EB" w:rsidRDefault="0088461E" w:rsidP="0088461E">
            <w:pPr>
              <w:outlineLvl w:val="0"/>
              <w:rPr>
                <w:sz w:val="22"/>
                <w:szCs w:val="22"/>
              </w:rPr>
            </w:pPr>
            <w:r w:rsidRPr="000038EB">
              <w:rPr>
                <w:sz w:val="22"/>
                <w:szCs w:val="22"/>
              </w:rPr>
              <w:t xml:space="preserve">ED Clinical Support Nurse </w:t>
            </w:r>
          </w:p>
        </w:tc>
        <w:tc>
          <w:tcPr>
            <w:tcW w:w="1841" w:type="dxa"/>
          </w:tcPr>
          <w:p w14:paraId="4B7DDD51" w14:textId="77777777" w:rsidR="0088461E" w:rsidRPr="000038EB" w:rsidRDefault="0088461E" w:rsidP="0088461E">
            <w:pPr>
              <w:outlineLvl w:val="0"/>
              <w:rPr>
                <w:sz w:val="22"/>
                <w:szCs w:val="22"/>
              </w:rPr>
            </w:pPr>
            <w:r w:rsidRPr="000038EB">
              <w:rPr>
                <w:sz w:val="22"/>
                <w:szCs w:val="22"/>
              </w:rPr>
              <w:t>System Man</w:t>
            </w:r>
            <w:r>
              <w:rPr>
                <w:sz w:val="22"/>
                <w:szCs w:val="22"/>
              </w:rPr>
              <w:t>a</w:t>
            </w:r>
            <w:r w:rsidRPr="000038EB">
              <w:rPr>
                <w:sz w:val="22"/>
                <w:szCs w:val="22"/>
              </w:rPr>
              <w:t>ger</w:t>
            </w:r>
          </w:p>
        </w:tc>
        <w:tc>
          <w:tcPr>
            <w:tcW w:w="4961" w:type="dxa"/>
          </w:tcPr>
          <w:p w14:paraId="36A05879" w14:textId="77777777" w:rsidR="0088461E" w:rsidRPr="000038EB" w:rsidRDefault="0088461E" w:rsidP="007112AD">
            <w:pPr>
              <w:pStyle w:val="ListParagraph"/>
              <w:numPr>
                <w:ilvl w:val="0"/>
                <w:numId w:val="26"/>
              </w:numPr>
              <w:outlineLvl w:val="0"/>
              <w:rPr>
                <w:sz w:val="22"/>
                <w:szCs w:val="22"/>
              </w:rPr>
            </w:pPr>
            <w:r w:rsidRPr="000038EB">
              <w:rPr>
                <w:sz w:val="22"/>
                <w:szCs w:val="22"/>
              </w:rPr>
              <w:t xml:space="preserve">Provide education and training to staff on the use of Pyxis </w:t>
            </w:r>
          </w:p>
          <w:p w14:paraId="406EF0F3" w14:textId="77777777" w:rsidR="0088461E" w:rsidRPr="004B74CA" w:rsidRDefault="0088461E" w:rsidP="007112AD">
            <w:pPr>
              <w:pStyle w:val="ListParagraph"/>
              <w:numPr>
                <w:ilvl w:val="0"/>
                <w:numId w:val="26"/>
              </w:numPr>
              <w:outlineLvl w:val="0"/>
              <w:rPr>
                <w:sz w:val="22"/>
                <w:szCs w:val="22"/>
              </w:rPr>
            </w:pPr>
            <w:r w:rsidRPr="004B74CA">
              <w:rPr>
                <w:sz w:val="22"/>
                <w:szCs w:val="22"/>
              </w:rPr>
              <w:t>Undertake minor fixes as per CareFusion direction</w:t>
            </w:r>
          </w:p>
          <w:p w14:paraId="7B1E6FB1" w14:textId="77777777" w:rsidR="0088461E" w:rsidRDefault="0088461E" w:rsidP="007112AD">
            <w:pPr>
              <w:pStyle w:val="ListParagraph"/>
              <w:numPr>
                <w:ilvl w:val="0"/>
                <w:numId w:val="26"/>
              </w:numPr>
              <w:outlineLvl w:val="0"/>
              <w:rPr>
                <w:sz w:val="22"/>
                <w:szCs w:val="22"/>
              </w:rPr>
            </w:pPr>
            <w:r>
              <w:rPr>
                <w:sz w:val="22"/>
                <w:szCs w:val="22"/>
              </w:rPr>
              <w:t xml:space="preserve">Other </w:t>
            </w:r>
            <w:r w:rsidRPr="000038EB">
              <w:rPr>
                <w:sz w:val="22"/>
                <w:szCs w:val="22"/>
              </w:rPr>
              <w:t xml:space="preserve">reporting as </w:t>
            </w:r>
            <w:r>
              <w:rPr>
                <w:sz w:val="22"/>
                <w:szCs w:val="22"/>
              </w:rPr>
              <w:t>required</w:t>
            </w:r>
          </w:p>
          <w:p w14:paraId="59AFDC33" w14:textId="77777777" w:rsidR="0088461E" w:rsidRPr="000038EB" w:rsidRDefault="0088461E" w:rsidP="007112AD">
            <w:pPr>
              <w:pStyle w:val="ListParagraph"/>
              <w:numPr>
                <w:ilvl w:val="0"/>
                <w:numId w:val="26"/>
              </w:numPr>
              <w:outlineLvl w:val="0"/>
              <w:rPr>
                <w:sz w:val="22"/>
                <w:szCs w:val="22"/>
              </w:rPr>
            </w:pPr>
            <w:r>
              <w:rPr>
                <w:sz w:val="22"/>
                <w:szCs w:val="22"/>
              </w:rPr>
              <w:t>Perform duties delegated from the ADON/CNC</w:t>
            </w:r>
          </w:p>
        </w:tc>
        <w:tc>
          <w:tcPr>
            <w:tcW w:w="5038" w:type="dxa"/>
          </w:tcPr>
          <w:p w14:paraId="4A9F76F4" w14:textId="77777777" w:rsidR="0088461E" w:rsidRDefault="0088461E" w:rsidP="007112AD">
            <w:pPr>
              <w:pStyle w:val="ListParagraph"/>
              <w:numPr>
                <w:ilvl w:val="0"/>
                <w:numId w:val="26"/>
              </w:numPr>
              <w:outlineLvl w:val="0"/>
              <w:rPr>
                <w:sz w:val="22"/>
                <w:szCs w:val="22"/>
              </w:rPr>
            </w:pPr>
            <w:r>
              <w:rPr>
                <w:sz w:val="22"/>
                <w:szCs w:val="22"/>
              </w:rPr>
              <w:t>‘Access A’ level of access</w:t>
            </w:r>
          </w:p>
          <w:p w14:paraId="62A35417" w14:textId="77777777" w:rsidR="0088461E" w:rsidRPr="000038EB" w:rsidRDefault="0088461E" w:rsidP="007112AD">
            <w:pPr>
              <w:pStyle w:val="ListParagraph"/>
              <w:numPr>
                <w:ilvl w:val="0"/>
                <w:numId w:val="26"/>
              </w:numPr>
              <w:outlineLvl w:val="0"/>
              <w:rPr>
                <w:sz w:val="22"/>
                <w:szCs w:val="22"/>
              </w:rPr>
            </w:pPr>
            <w:r>
              <w:rPr>
                <w:sz w:val="22"/>
                <w:szCs w:val="22"/>
              </w:rPr>
              <w:t>Full Pyxis report access including knowledge Portal</w:t>
            </w:r>
          </w:p>
          <w:p w14:paraId="2EDDF450" w14:textId="77777777" w:rsidR="0088461E" w:rsidRPr="000038EB" w:rsidRDefault="0088461E" w:rsidP="007112AD">
            <w:pPr>
              <w:pStyle w:val="ListParagraph"/>
              <w:numPr>
                <w:ilvl w:val="0"/>
                <w:numId w:val="26"/>
              </w:numPr>
              <w:outlineLvl w:val="0"/>
              <w:rPr>
                <w:sz w:val="22"/>
                <w:szCs w:val="22"/>
              </w:rPr>
            </w:pPr>
            <w:r w:rsidRPr="000038EB">
              <w:rPr>
                <w:sz w:val="22"/>
                <w:szCs w:val="22"/>
              </w:rPr>
              <w:t>Create and maintain user accounts at the server for ED nursing staff</w:t>
            </w:r>
          </w:p>
          <w:p w14:paraId="13F26181" w14:textId="77777777" w:rsidR="0088461E" w:rsidRDefault="0088461E" w:rsidP="007112AD">
            <w:pPr>
              <w:pStyle w:val="ListParagraph"/>
              <w:numPr>
                <w:ilvl w:val="0"/>
                <w:numId w:val="26"/>
              </w:numPr>
              <w:outlineLvl w:val="0"/>
              <w:rPr>
                <w:sz w:val="22"/>
                <w:szCs w:val="22"/>
              </w:rPr>
            </w:pPr>
            <w:r w:rsidRPr="000038EB">
              <w:rPr>
                <w:sz w:val="22"/>
                <w:szCs w:val="22"/>
              </w:rPr>
              <w:t xml:space="preserve">Log request for </w:t>
            </w:r>
            <w:r>
              <w:rPr>
                <w:sz w:val="22"/>
                <w:szCs w:val="22"/>
              </w:rPr>
              <w:t xml:space="preserve">non-routine </w:t>
            </w:r>
            <w:r w:rsidRPr="000038EB">
              <w:rPr>
                <w:sz w:val="22"/>
                <w:szCs w:val="22"/>
              </w:rPr>
              <w:t>maintenance</w:t>
            </w:r>
            <w:r>
              <w:rPr>
                <w:sz w:val="22"/>
                <w:szCs w:val="22"/>
              </w:rPr>
              <w:t>/repairs</w:t>
            </w:r>
          </w:p>
          <w:p w14:paraId="54934D6E" w14:textId="77777777" w:rsidR="0088461E" w:rsidRPr="002F6158" w:rsidRDefault="0088461E" w:rsidP="007112AD">
            <w:pPr>
              <w:pStyle w:val="ListParagraph"/>
              <w:numPr>
                <w:ilvl w:val="0"/>
                <w:numId w:val="26"/>
              </w:numPr>
              <w:outlineLvl w:val="0"/>
              <w:rPr>
                <w:sz w:val="22"/>
                <w:szCs w:val="22"/>
              </w:rPr>
            </w:pPr>
            <w:r>
              <w:rPr>
                <w:sz w:val="22"/>
                <w:szCs w:val="22"/>
              </w:rPr>
              <w:t>Ability to destock</w:t>
            </w:r>
          </w:p>
        </w:tc>
      </w:tr>
      <w:tr w:rsidR="0088461E" w:rsidRPr="000038EB" w14:paraId="5D7F8E6C" w14:textId="77777777" w:rsidTr="0088461E">
        <w:tc>
          <w:tcPr>
            <w:tcW w:w="2265" w:type="dxa"/>
          </w:tcPr>
          <w:p w14:paraId="6C44E55F" w14:textId="77777777" w:rsidR="0088461E" w:rsidRPr="000038EB" w:rsidRDefault="0088461E" w:rsidP="0088461E">
            <w:pPr>
              <w:outlineLvl w:val="0"/>
              <w:rPr>
                <w:sz w:val="22"/>
                <w:szCs w:val="22"/>
              </w:rPr>
            </w:pPr>
            <w:r w:rsidRPr="000038EB">
              <w:rPr>
                <w:sz w:val="22"/>
                <w:szCs w:val="22"/>
              </w:rPr>
              <w:t>ED Nurse Unit Manager</w:t>
            </w:r>
          </w:p>
        </w:tc>
        <w:tc>
          <w:tcPr>
            <w:tcW w:w="1841" w:type="dxa"/>
          </w:tcPr>
          <w:p w14:paraId="2A206433" w14:textId="77777777" w:rsidR="0088461E" w:rsidRPr="000038EB" w:rsidRDefault="0088461E" w:rsidP="0088461E">
            <w:pPr>
              <w:outlineLvl w:val="0"/>
              <w:rPr>
                <w:sz w:val="22"/>
                <w:szCs w:val="22"/>
              </w:rPr>
            </w:pPr>
            <w:r w:rsidRPr="000038EB">
              <w:rPr>
                <w:sz w:val="22"/>
                <w:szCs w:val="22"/>
              </w:rPr>
              <w:t>Administration</w:t>
            </w:r>
          </w:p>
        </w:tc>
        <w:tc>
          <w:tcPr>
            <w:tcW w:w="4961" w:type="dxa"/>
          </w:tcPr>
          <w:p w14:paraId="37B0C794" w14:textId="77777777" w:rsidR="0088461E" w:rsidRPr="004B74CA" w:rsidRDefault="0088461E" w:rsidP="007112AD">
            <w:pPr>
              <w:pStyle w:val="ListParagraph"/>
              <w:numPr>
                <w:ilvl w:val="0"/>
                <w:numId w:val="26"/>
              </w:numPr>
              <w:outlineLvl w:val="0"/>
              <w:rPr>
                <w:sz w:val="22"/>
                <w:szCs w:val="22"/>
              </w:rPr>
            </w:pPr>
            <w:r w:rsidRPr="000038EB">
              <w:rPr>
                <w:sz w:val="22"/>
                <w:szCs w:val="22"/>
              </w:rPr>
              <w:t>Submit IAM request for new ED nursing staff</w:t>
            </w:r>
          </w:p>
        </w:tc>
        <w:tc>
          <w:tcPr>
            <w:tcW w:w="5038" w:type="dxa"/>
          </w:tcPr>
          <w:p w14:paraId="13E54472" w14:textId="77777777" w:rsidR="0088461E" w:rsidRPr="000038EB" w:rsidRDefault="0088461E" w:rsidP="007112AD">
            <w:pPr>
              <w:pStyle w:val="ListParagraph"/>
              <w:numPr>
                <w:ilvl w:val="0"/>
                <w:numId w:val="26"/>
              </w:numPr>
              <w:outlineLvl w:val="0"/>
              <w:rPr>
                <w:sz w:val="22"/>
                <w:szCs w:val="22"/>
              </w:rPr>
            </w:pPr>
            <w:r>
              <w:rPr>
                <w:sz w:val="22"/>
                <w:szCs w:val="22"/>
              </w:rPr>
              <w:t>No access</w:t>
            </w:r>
          </w:p>
        </w:tc>
      </w:tr>
      <w:tr w:rsidR="0088461E" w:rsidRPr="000038EB" w14:paraId="7410091F" w14:textId="77777777" w:rsidTr="0088461E">
        <w:tc>
          <w:tcPr>
            <w:tcW w:w="2265" w:type="dxa"/>
          </w:tcPr>
          <w:p w14:paraId="0187AA3E" w14:textId="77777777" w:rsidR="0088461E" w:rsidRPr="000038EB" w:rsidRDefault="0088461E" w:rsidP="0088461E">
            <w:pPr>
              <w:outlineLvl w:val="0"/>
              <w:rPr>
                <w:sz w:val="22"/>
                <w:szCs w:val="22"/>
              </w:rPr>
            </w:pPr>
            <w:r w:rsidRPr="000038EB">
              <w:rPr>
                <w:sz w:val="22"/>
                <w:szCs w:val="22"/>
              </w:rPr>
              <w:t>ED Level 3.1 Registered Nurse (Navigator and Clinical Coordinator)</w:t>
            </w:r>
          </w:p>
        </w:tc>
        <w:tc>
          <w:tcPr>
            <w:tcW w:w="1841" w:type="dxa"/>
          </w:tcPr>
          <w:p w14:paraId="4C9ABA4E" w14:textId="77777777" w:rsidR="0088461E" w:rsidRPr="000038EB" w:rsidRDefault="0088461E" w:rsidP="0088461E">
            <w:pPr>
              <w:outlineLvl w:val="0"/>
              <w:rPr>
                <w:sz w:val="22"/>
                <w:szCs w:val="22"/>
              </w:rPr>
            </w:pPr>
            <w:r w:rsidRPr="000038EB">
              <w:rPr>
                <w:sz w:val="22"/>
                <w:szCs w:val="22"/>
              </w:rPr>
              <w:t>Patient Management</w:t>
            </w:r>
          </w:p>
        </w:tc>
        <w:tc>
          <w:tcPr>
            <w:tcW w:w="4961" w:type="dxa"/>
          </w:tcPr>
          <w:p w14:paraId="66EA1B80" w14:textId="77777777" w:rsidR="0088461E" w:rsidRDefault="0088461E" w:rsidP="007112AD">
            <w:pPr>
              <w:pStyle w:val="ListParagraph"/>
              <w:numPr>
                <w:ilvl w:val="0"/>
                <w:numId w:val="26"/>
              </w:numPr>
              <w:outlineLvl w:val="0"/>
              <w:rPr>
                <w:sz w:val="22"/>
                <w:szCs w:val="22"/>
              </w:rPr>
            </w:pPr>
            <w:r w:rsidRPr="000038EB">
              <w:rPr>
                <w:sz w:val="22"/>
                <w:szCs w:val="22"/>
              </w:rPr>
              <w:t>Shift by Shift discrepancy management</w:t>
            </w:r>
          </w:p>
          <w:p w14:paraId="3E2DE8A6" w14:textId="77777777" w:rsidR="0088461E" w:rsidRPr="000038EB" w:rsidRDefault="0088461E" w:rsidP="007112AD">
            <w:pPr>
              <w:pStyle w:val="ListParagraph"/>
              <w:numPr>
                <w:ilvl w:val="0"/>
                <w:numId w:val="26"/>
              </w:numPr>
              <w:outlineLvl w:val="0"/>
              <w:rPr>
                <w:sz w:val="22"/>
                <w:szCs w:val="22"/>
              </w:rPr>
            </w:pPr>
            <w:r>
              <w:rPr>
                <w:sz w:val="22"/>
                <w:szCs w:val="22"/>
              </w:rPr>
              <w:t>Escalate discrepancies to ADON/CNC as required</w:t>
            </w:r>
          </w:p>
          <w:p w14:paraId="0242F868" w14:textId="77777777" w:rsidR="0088461E" w:rsidRPr="00D3114D" w:rsidRDefault="0088461E" w:rsidP="007112AD">
            <w:pPr>
              <w:pStyle w:val="ListParagraph"/>
              <w:numPr>
                <w:ilvl w:val="0"/>
                <w:numId w:val="26"/>
              </w:numPr>
              <w:outlineLvl w:val="0"/>
              <w:rPr>
                <w:sz w:val="22"/>
                <w:szCs w:val="22"/>
              </w:rPr>
            </w:pPr>
            <w:r w:rsidRPr="00D3114D">
              <w:rPr>
                <w:sz w:val="22"/>
                <w:szCs w:val="22"/>
              </w:rPr>
              <w:t>Undertake minor fixes as per CareFusion direction</w:t>
            </w:r>
          </w:p>
          <w:p w14:paraId="5E4067ED" w14:textId="77777777" w:rsidR="0088461E" w:rsidRDefault="0088461E" w:rsidP="007112AD">
            <w:pPr>
              <w:pStyle w:val="ListParagraph"/>
              <w:numPr>
                <w:ilvl w:val="0"/>
                <w:numId w:val="26"/>
              </w:numPr>
              <w:outlineLvl w:val="0"/>
              <w:rPr>
                <w:sz w:val="22"/>
                <w:szCs w:val="22"/>
              </w:rPr>
            </w:pPr>
            <w:r w:rsidRPr="000038EB">
              <w:rPr>
                <w:sz w:val="22"/>
                <w:szCs w:val="22"/>
              </w:rPr>
              <w:t>Add temporary users (end dated)</w:t>
            </w:r>
          </w:p>
          <w:p w14:paraId="67DFC723" w14:textId="77777777" w:rsidR="0088461E" w:rsidRDefault="0088461E" w:rsidP="007112AD">
            <w:pPr>
              <w:pStyle w:val="ListParagraph"/>
              <w:numPr>
                <w:ilvl w:val="0"/>
                <w:numId w:val="26"/>
              </w:numPr>
              <w:outlineLvl w:val="0"/>
              <w:rPr>
                <w:sz w:val="22"/>
                <w:szCs w:val="22"/>
              </w:rPr>
            </w:pPr>
            <w:r>
              <w:rPr>
                <w:sz w:val="22"/>
                <w:szCs w:val="22"/>
              </w:rPr>
              <w:t>Add/edit nursing staff access to MedStation</w:t>
            </w:r>
          </w:p>
          <w:p w14:paraId="0EE78AF8" w14:textId="77777777" w:rsidR="0088461E" w:rsidRPr="000038EB" w:rsidRDefault="0088461E" w:rsidP="007112AD">
            <w:pPr>
              <w:pStyle w:val="ListParagraph"/>
              <w:numPr>
                <w:ilvl w:val="0"/>
                <w:numId w:val="26"/>
              </w:numPr>
              <w:outlineLvl w:val="0"/>
              <w:rPr>
                <w:sz w:val="22"/>
                <w:szCs w:val="22"/>
              </w:rPr>
            </w:pPr>
            <w:r w:rsidRPr="000038EB">
              <w:rPr>
                <w:sz w:val="22"/>
                <w:szCs w:val="22"/>
              </w:rPr>
              <w:t>Carry spare keys to MedStation</w:t>
            </w:r>
            <w:r>
              <w:rPr>
                <w:sz w:val="22"/>
                <w:szCs w:val="22"/>
              </w:rPr>
              <w:t>s for manual override if needed</w:t>
            </w:r>
          </w:p>
          <w:p w14:paraId="63CB0C3B" w14:textId="77777777" w:rsidR="0088461E" w:rsidRDefault="0088461E" w:rsidP="007112AD">
            <w:pPr>
              <w:pStyle w:val="ListParagraph"/>
              <w:numPr>
                <w:ilvl w:val="0"/>
                <w:numId w:val="26"/>
              </w:numPr>
              <w:outlineLvl w:val="0"/>
              <w:rPr>
                <w:sz w:val="22"/>
                <w:szCs w:val="22"/>
              </w:rPr>
            </w:pPr>
            <w:r w:rsidRPr="000038EB">
              <w:rPr>
                <w:sz w:val="22"/>
                <w:szCs w:val="22"/>
              </w:rPr>
              <w:t>Coordinate Pyxis Disaster management in the event of power failure</w:t>
            </w:r>
          </w:p>
          <w:p w14:paraId="7FA11FDA" w14:textId="77777777" w:rsidR="0088461E" w:rsidRPr="00D3114D" w:rsidRDefault="0088461E" w:rsidP="0088461E">
            <w:pPr>
              <w:pStyle w:val="ListParagraph"/>
              <w:ind w:left="360"/>
              <w:outlineLvl w:val="0"/>
              <w:rPr>
                <w:sz w:val="22"/>
                <w:szCs w:val="22"/>
              </w:rPr>
            </w:pPr>
          </w:p>
        </w:tc>
        <w:tc>
          <w:tcPr>
            <w:tcW w:w="5038" w:type="dxa"/>
          </w:tcPr>
          <w:p w14:paraId="634FE807" w14:textId="77777777" w:rsidR="0088461E" w:rsidRDefault="0088461E" w:rsidP="007112AD">
            <w:pPr>
              <w:pStyle w:val="ListParagraph"/>
              <w:numPr>
                <w:ilvl w:val="0"/>
                <w:numId w:val="26"/>
              </w:numPr>
              <w:outlineLvl w:val="0"/>
              <w:rPr>
                <w:sz w:val="22"/>
                <w:szCs w:val="22"/>
              </w:rPr>
            </w:pPr>
            <w:r>
              <w:rPr>
                <w:sz w:val="22"/>
                <w:szCs w:val="22"/>
              </w:rPr>
              <w:t>‘Access A’ level of access</w:t>
            </w:r>
          </w:p>
          <w:p w14:paraId="0B853BDF" w14:textId="77777777" w:rsidR="0088461E" w:rsidRDefault="0088461E" w:rsidP="007112AD">
            <w:pPr>
              <w:pStyle w:val="ListParagraph"/>
              <w:numPr>
                <w:ilvl w:val="0"/>
                <w:numId w:val="26"/>
              </w:numPr>
              <w:outlineLvl w:val="0"/>
              <w:rPr>
                <w:sz w:val="22"/>
                <w:szCs w:val="22"/>
              </w:rPr>
            </w:pPr>
            <w:r w:rsidRPr="002F6158">
              <w:rPr>
                <w:sz w:val="22"/>
                <w:szCs w:val="22"/>
              </w:rPr>
              <w:t>Create and maintain user accounts at the server</w:t>
            </w:r>
          </w:p>
          <w:p w14:paraId="11569FFF" w14:textId="77777777" w:rsidR="0088461E" w:rsidRPr="002F6158" w:rsidRDefault="0088461E" w:rsidP="007112AD">
            <w:pPr>
              <w:pStyle w:val="ListParagraph"/>
              <w:numPr>
                <w:ilvl w:val="0"/>
                <w:numId w:val="26"/>
              </w:numPr>
              <w:outlineLvl w:val="0"/>
              <w:rPr>
                <w:sz w:val="22"/>
                <w:szCs w:val="22"/>
              </w:rPr>
            </w:pPr>
            <w:r>
              <w:rPr>
                <w:sz w:val="22"/>
                <w:szCs w:val="22"/>
              </w:rPr>
              <w:t>Ability to destock</w:t>
            </w:r>
          </w:p>
          <w:p w14:paraId="4344C623" w14:textId="77777777" w:rsidR="0088461E" w:rsidRDefault="0088461E" w:rsidP="007112AD">
            <w:pPr>
              <w:pStyle w:val="ListParagraph"/>
              <w:numPr>
                <w:ilvl w:val="0"/>
                <w:numId w:val="26"/>
              </w:numPr>
              <w:outlineLvl w:val="0"/>
              <w:rPr>
                <w:sz w:val="22"/>
                <w:szCs w:val="22"/>
              </w:rPr>
            </w:pPr>
            <w:r w:rsidRPr="000038EB">
              <w:rPr>
                <w:sz w:val="22"/>
                <w:szCs w:val="22"/>
              </w:rPr>
              <w:t xml:space="preserve">Create temporary user profiles </w:t>
            </w:r>
          </w:p>
          <w:p w14:paraId="40721803" w14:textId="77777777" w:rsidR="0088461E" w:rsidRPr="00D3114D" w:rsidRDefault="0088461E" w:rsidP="007112AD">
            <w:pPr>
              <w:pStyle w:val="ListParagraph"/>
              <w:numPr>
                <w:ilvl w:val="0"/>
                <w:numId w:val="26"/>
              </w:numPr>
              <w:outlineLvl w:val="0"/>
              <w:rPr>
                <w:sz w:val="22"/>
                <w:szCs w:val="22"/>
              </w:rPr>
            </w:pPr>
            <w:r w:rsidRPr="000038EB">
              <w:rPr>
                <w:sz w:val="22"/>
                <w:szCs w:val="22"/>
              </w:rPr>
              <w:t>Log request for maintenance</w:t>
            </w:r>
          </w:p>
        </w:tc>
      </w:tr>
      <w:tr w:rsidR="0088461E" w:rsidRPr="000038EB" w14:paraId="6200606F" w14:textId="77777777" w:rsidTr="0088461E">
        <w:tc>
          <w:tcPr>
            <w:tcW w:w="2265" w:type="dxa"/>
          </w:tcPr>
          <w:p w14:paraId="263AE8E4" w14:textId="77777777" w:rsidR="0088461E" w:rsidRPr="000038EB" w:rsidRDefault="0088461E" w:rsidP="0088461E">
            <w:pPr>
              <w:outlineLvl w:val="0"/>
              <w:rPr>
                <w:sz w:val="22"/>
                <w:szCs w:val="22"/>
              </w:rPr>
            </w:pPr>
            <w:r>
              <w:rPr>
                <w:sz w:val="22"/>
                <w:szCs w:val="22"/>
              </w:rPr>
              <w:lastRenderedPageBreak/>
              <w:t>Clinical Development Nurses (CDN)</w:t>
            </w:r>
          </w:p>
        </w:tc>
        <w:tc>
          <w:tcPr>
            <w:tcW w:w="1841" w:type="dxa"/>
          </w:tcPr>
          <w:p w14:paraId="3D054BC5" w14:textId="77777777" w:rsidR="0088461E" w:rsidRPr="000038EB" w:rsidRDefault="0088461E" w:rsidP="0088461E">
            <w:pPr>
              <w:outlineLvl w:val="0"/>
              <w:rPr>
                <w:sz w:val="22"/>
                <w:szCs w:val="22"/>
              </w:rPr>
            </w:pPr>
            <w:r>
              <w:rPr>
                <w:sz w:val="22"/>
                <w:szCs w:val="22"/>
              </w:rPr>
              <w:t>Patient Management</w:t>
            </w:r>
          </w:p>
        </w:tc>
        <w:tc>
          <w:tcPr>
            <w:tcW w:w="4961" w:type="dxa"/>
          </w:tcPr>
          <w:p w14:paraId="0F388F59" w14:textId="77777777" w:rsidR="0088461E" w:rsidRDefault="0088461E" w:rsidP="007112AD">
            <w:pPr>
              <w:pStyle w:val="ListParagraph"/>
              <w:numPr>
                <w:ilvl w:val="0"/>
                <w:numId w:val="26"/>
              </w:numPr>
              <w:outlineLvl w:val="0"/>
              <w:rPr>
                <w:sz w:val="22"/>
                <w:szCs w:val="22"/>
              </w:rPr>
            </w:pPr>
            <w:r w:rsidRPr="000038EB">
              <w:rPr>
                <w:sz w:val="22"/>
                <w:szCs w:val="22"/>
              </w:rPr>
              <w:t>Provide education and training on the use of Pyxis as needed</w:t>
            </w:r>
          </w:p>
          <w:p w14:paraId="07E00774" w14:textId="77777777" w:rsidR="0088461E" w:rsidRPr="002F6158" w:rsidRDefault="0088461E" w:rsidP="007112AD">
            <w:pPr>
              <w:pStyle w:val="ListParagraph"/>
              <w:numPr>
                <w:ilvl w:val="0"/>
                <w:numId w:val="26"/>
              </w:numPr>
              <w:outlineLvl w:val="0"/>
              <w:rPr>
                <w:sz w:val="22"/>
                <w:szCs w:val="22"/>
              </w:rPr>
            </w:pPr>
            <w:r>
              <w:rPr>
                <w:sz w:val="22"/>
                <w:szCs w:val="22"/>
              </w:rPr>
              <w:t>Ensure and support system security by notifying System managers promptly when concerns arise</w:t>
            </w:r>
          </w:p>
        </w:tc>
        <w:tc>
          <w:tcPr>
            <w:tcW w:w="5038" w:type="dxa"/>
          </w:tcPr>
          <w:p w14:paraId="388A9082" w14:textId="77777777" w:rsidR="0088461E" w:rsidRDefault="0088461E" w:rsidP="007112AD">
            <w:pPr>
              <w:pStyle w:val="ListParagraph"/>
              <w:numPr>
                <w:ilvl w:val="0"/>
                <w:numId w:val="26"/>
              </w:numPr>
              <w:outlineLvl w:val="0"/>
              <w:rPr>
                <w:sz w:val="22"/>
                <w:szCs w:val="22"/>
              </w:rPr>
            </w:pPr>
            <w:r>
              <w:rPr>
                <w:sz w:val="22"/>
                <w:szCs w:val="22"/>
              </w:rPr>
              <w:t>‘Access A’ level of access</w:t>
            </w:r>
          </w:p>
          <w:p w14:paraId="36D69AE0" w14:textId="77777777" w:rsidR="0088461E" w:rsidRPr="00D3114D" w:rsidRDefault="0088461E" w:rsidP="007112AD">
            <w:pPr>
              <w:pStyle w:val="ListParagraph"/>
              <w:numPr>
                <w:ilvl w:val="0"/>
                <w:numId w:val="26"/>
              </w:numPr>
              <w:outlineLvl w:val="0"/>
              <w:rPr>
                <w:sz w:val="22"/>
                <w:szCs w:val="22"/>
              </w:rPr>
            </w:pPr>
            <w:r>
              <w:rPr>
                <w:sz w:val="22"/>
                <w:szCs w:val="22"/>
              </w:rPr>
              <w:t>Ability to destock</w:t>
            </w:r>
          </w:p>
        </w:tc>
      </w:tr>
      <w:tr w:rsidR="0088461E" w:rsidRPr="000038EB" w14:paraId="259F9E5D" w14:textId="77777777" w:rsidTr="0088461E">
        <w:tc>
          <w:tcPr>
            <w:tcW w:w="2265" w:type="dxa"/>
          </w:tcPr>
          <w:p w14:paraId="43807317" w14:textId="77777777" w:rsidR="0088461E" w:rsidRDefault="0088461E" w:rsidP="0088461E">
            <w:pPr>
              <w:outlineLvl w:val="0"/>
              <w:rPr>
                <w:sz w:val="22"/>
                <w:szCs w:val="22"/>
              </w:rPr>
            </w:pPr>
            <w:r w:rsidRPr="000038EB">
              <w:rPr>
                <w:sz w:val="22"/>
                <w:szCs w:val="22"/>
              </w:rPr>
              <w:t>ED Medical Staff</w:t>
            </w:r>
          </w:p>
          <w:p w14:paraId="31CC215B" w14:textId="77777777" w:rsidR="0088461E" w:rsidRDefault="0088461E" w:rsidP="0088461E">
            <w:pPr>
              <w:outlineLvl w:val="0"/>
              <w:rPr>
                <w:sz w:val="22"/>
                <w:szCs w:val="22"/>
              </w:rPr>
            </w:pPr>
            <w:r w:rsidRPr="000038EB">
              <w:rPr>
                <w:sz w:val="22"/>
                <w:szCs w:val="22"/>
              </w:rPr>
              <w:t>ED Level 1 Registered Nurse</w:t>
            </w:r>
          </w:p>
          <w:p w14:paraId="7F287E64" w14:textId="77777777" w:rsidR="0088461E" w:rsidRPr="000038EB" w:rsidRDefault="0088461E" w:rsidP="0088461E">
            <w:pPr>
              <w:outlineLvl w:val="0"/>
              <w:rPr>
                <w:sz w:val="22"/>
                <w:szCs w:val="22"/>
              </w:rPr>
            </w:pPr>
          </w:p>
        </w:tc>
        <w:tc>
          <w:tcPr>
            <w:tcW w:w="1841" w:type="dxa"/>
          </w:tcPr>
          <w:p w14:paraId="4F85B677" w14:textId="77777777" w:rsidR="0088461E" w:rsidRPr="000038EB" w:rsidRDefault="0088461E" w:rsidP="0088461E">
            <w:pPr>
              <w:outlineLvl w:val="0"/>
              <w:rPr>
                <w:sz w:val="22"/>
                <w:szCs w:val="22"/>
              </w:rPr>
            </w:pPr>
            <w:r>
              <w:rPr>
                <w:sz w:val="22"/>
                <w:szCs w:val="22"/>
              </w:rPr>
              <w:t>Access A</w:t>
            </w:r>
          </w:p>
        </w:tc>
        <w:tc>
          <w:tcPr>
            <w:tcW w:w="4961" w:type="dxa"/>
          </w:tcPr>
          <w:p w14:paraId="57B5E20C" w14:textId="77777777" w:rsidR="0088461E" w:rsidRPr="000038EB" w:rsidRDefault="0088461E" w:rsidP="007112AD">
            <w:pPr>
              <w:pStyle w:val="ListParagraph"/>
              <w:numPr>
                <w:ilvl w:val="0"/>
                <w:numId w:val="29"/>
              </w:numPr>
              <w:outlineLvl w:val="0"/>
              <w:rPr>
                <w:sz w:val="22"/>
                <w:szCs w:val="22"/>
              </w:rPr>
            </w:pPr>
            <w:r>
              <w:rPr>
                <w:sz w:val="22"/>
                <w:szCs w:val="22"/>
              </w:rPr>
              <w:t>Ensure and support system security by notifying System managers promptly when concerns arise</w:t>
            </w:r>
          </w:p>
        </w:tc>
        <w:tc>
          <w:tcPr>
            <w:tcW w:w="5038" w:type="dxa"/>
          </w:tcPr>
          <w:p w14:paraId="77ADD8FF" w14:textId="77777777" w:rsidR="0088461E" w:rsidRDefault="0088461E" w:rsidP="007112AD">
            <w:pPr>
              <w:pStyle w:val="ListParagraph"/>
              <w:numPr>
                <w:ilvl w:val="0"/>
                <w:numId w:val="26"/>
              </w:numPr>
              <w:outlineLvl w:val="0"/>
              <w:rPr>
                <w:sz w:val="22"/>
                <w:szCs w:val="22"/>
              </w:rPr>
            </w:pPr>
            <w:r w:rsidRPr="000038EB">
              <w:rPr>
                <w:sz w:val="22"/>
                <w:szCs w:val="22"/>
              </w:rPr>
              <w:t xml:space="preserve">Access to full inventory including </w:t>
            </w:r>
            <w:r>
              <w:rPr>
                <w:sz w:val="22"/>
                <w:szCs w:val="22"/>
              </w:rPr>
              <w:t>Controlled Medicines</w:t>
            </w:r>
            <w:r w:rsidRPr="000038EB">
              <w:rPr>
                <w:sz w:val="22"/>
                <w:szCs w:val="22"/>
              </w:rPr>
              <w:t xml:space="preserve"> /S4D medication </w:t>
            </w:r>
          </w:p>
          <w:p w14:paraId="636AAB64" w14:textId="77777777" w:rsidR="0088461E" w:rsidRPr="000038EB" w:rsidRDefault="0088461E" w:rsidP="007112AD">
            <w:pPr>
              <w:pStyle w:val="ListParagraph"/>
              <w:numPr>
                <w:ilvl w:val="0"/>
                <w:numId w:val="26"/>
              </w:numPr>
              <w:outlineLvl w:val="0"/>
              <w:rPr>
                <w:sz w:val="22"/>
                <w:szCs w:val="22"/>
              </w:rPr>
            </w:pPr>
            <w:r w:rsidRPr="000038EB">
              <w:rPr>
                <w:sz w:val="22"/>
                <w:szCs w:val="22"/>
              </w:rPr>
              <w:t>MedStation dispensing as per protocol</w:t>
            </w:r>
          </w:p>
          <w:p w14:paraId="0E3E05CE" w14:textId="77777777" w:rsidR="0088461E" w:rsidRDefault="0088461E" w:rsidP="007112AD">
            <w:pPr>
              <w:pStyle w:val="ListParagraph"/>
              <w:numPr>
                <w:ilvl w:val="0"/>
                <w:numId w:val="26"/>
              </w:numPr>
              <w:outlineLvl w:val="0"/>
              <w:rPr>
                <w:sz w:val="22"/>
                <w:szCs w:val="22"/>
              </w:rPr>
            </w:pPr>
            <w:r w:rsidRPr="000038EB">
              <w:rPr>
                <w:sz w:val="22"/>
                <w:szCs w:val="22"/>
              </w:rPr>
              <w:t xml:space="preserve">Witness of medication dispensing/administration as per protocol </w:t>
            </w:r>
          </w:p>
          <w:p w14:paraId="7C716794" w14:textId="77777777" w:rsidR="0088461E" w:rsidRPr="000038EB" w:rsidRDefault="0088461E" w:rsidP="007112AD">
            <w:pPr>
              <w:pStyle w:val="ListParagraph"/>
              <w:numPr>
                <w:ilvl w:val="0"/>
                <w:numId w:val="26"/>
              </w:numPr>
              <w:outlineLvl w:val="0"/>
              <w:rPr>
                <w:sz w:val="22"/>
                <w:szCs w:val="22"/>
              </w:rPr>
            </w:pPr>
            <w:r>
              <w:rPr>
                <w:sz w:val="22"/>
                <w:szCs w:val="22"/>
              </w:rPr>
              <w:t>Discrepancy resolution</w:t>
            </w:r>
          </w:p>
        </w:tc>
      </w:tr>
      <w:tr w:rsidR="0088461E" w:rsidRPr="000038EB" w14:paraId="78DF2E1A" w14:textId="77777777" w:rsidTr="0088461E">
        <w:tc>
          <w:tcPr>
            <w:tcW w:w="2265" w:type="dxa"/>
          </w:tcPr>
          <w:p w14:paraId="778B2A87" w14:textId="77777777" w:rsidR="0088461E" w:rsidRDefault="0088461E" w:rsidP="0088461E">
            <w:pPr>
              <w:outlineLvl w:val="0"/>
              <w:rPr>
                <w:sz w:val="22"/>
                <w:szCs w:val="22"/>
              </w:rPr>
            </w:pPr>
            <w:r w:rsidRPr="000038EB">
              <w:rPr>
                <w:sz w:val="22"/>
                <w:szCs w:val="22"/>
              </w:rPr>
              <w:t>Non-ED Nursing Staff</w:t>
            </w:r>
          </w:p>
          <w:p w14:paraId="30EB6798" w14:textId="77777777" w:rsidR="0088461E" w:rsidRPr="000038EB" w:rsidRDefault="0088461E" w:rsidP="0088461E">
            <w:pPr>
              <w:outlineLvl w:val="0"/>
              <w:rPr>
                <w:sz w:val="22"/>
                <w:szCs w:val="22"/>
              </w:rPr>
            </w:pPr>
            <w:r>
              <w:rPr>
                <w:sz w:val="22"/>
                <w:szCs w:val="22"/>
              </w:rPr>
              <w:t>(Temporary Users)</w:t>
            </w:r>
          </w:p>
        </w:tc>
        <w:tc>
          <w:tcPr>
            <w:tcW w:w="1841" w:type="dxa"/>
          </w:tcPr>
          <w:p w14:paraId="51F1F115" w14:textId="77777777" w:rsidR="0088461E" w:rsidRPr="000038EB" w:rsidRDefault="0088461E" w:rsidP="0088461E">
            <w:pPr>
              <w:outlineLvl w:val="0"/>
              <w:rPr>
                <w:sz w:val="22"/>
                <w:szCs w:val="22"/>
              </w:rPr>
            </w:pPr>
            <w:r>
              <w:rPr>
                <w:sz w:val="22"/>
                <w:szCs w:val="22"/>
              </w:rPr>
              <w:t>Access A</w:t>
            </w:r>
          </w:p>
        </w:tc>
        <w:tc>
          <w:tcPr>
            <w:tcW w:w="4961" w:type="dxa"/>
          </w:tcPr>
          <w:p w14:paraId="49BA9BAE" w14:textId="77777777" w:rsidR="0088461E" w:rsidRPr="000038EB" w:rsidRDefault="0088461E" w:rsidP="007112AD">
            <w:pPr>
              <w:pStyle w:val="ListParagraph"/>
              <w:numPr>
                <w:ilvl w:val="0"/>
                <w:numId w:val="30"/>
              </w:numPr>
              <w:outlineLvl w:val="0"/>
              <w:rPr>
                <w:sz w:val="22"/>
                <w:szCs w:val="22"/>
              </w:rPr>
            </w:pPr>
            <w:r>
              <w:rPr>
                <w:sz w:val="22"/>
                <w:szCs w:val="22"/>
              </w:rPr>
              <w:t>Ensure and support system security by notifying System managers promptly when concerns arise</w:t>
            </w:r>
          </w:p>
        </w:tc>
        <w:tc>
          <w:tcPr>
            <w:tcW w:w="5038" w:type="dxa"/>
          </w:tcPr>
          <w:p w14:paraId="16F32F04" w14:textId="77777777" w:rsidR="0088461E" w:rsidRPr="000038EB" w:rsidRDefault="0088461E" w:rsidP="007112AD">
            <w:pPr>
              <w:pStyle w:val="ListParagraph"/>
              <w:numPr>
                <w:ilvl w:val="0"/>
                <w:numId w:val="26"/>
              </w:numPr>
              <w:outlineLvl w:val="0"/>
              <w:rPr>
                <w:sz w:val="22"/>
                <w:szCs w:val="22"/>
              </w:rPr>
            </w:pPr>
            <w:r w:rsidRPr="000038EB">
              <w:rPr>
                <w:sz w:val="22"/>
                <w:szCs w:val="22"/>
              </w:rPr>
              <w:t>Temporary access to MedStation (end dated) as required</w:t>
            </w:r>
          </w:p>
          <w:p w14:paraId="0A5F66E7" w14:textId="77777777" w:rsidR="0088461E" w:rsidRPr="000038EB" w:rsidRDefault="0088461E" w:rsidP="007112AD">
            <w:pPr>
              <w:pStyle w:val="ListParagraph"/>
              <w:numPr>
                <w:ilvl w:val="0"/>
                <w:numId w:val="26"/>
              </w:numPr>
              <w:outlineLvl w:val="0"/>
              <w:rPr>
                <w:sz w:val="22"/>
                <w:szCs w:val="22"/>
              </w:rPr>
            </w:pPr>
            <w:r w:rsidRPr="000038EB">
              <w:rPr>
                <w:sz w:val="22"/>
                <w:szCs w:val="22"/>
              </w:rPr>
              <w:t>MedStation dispensing as per protocol</w:t>
            </w:r>
          </w:p>
          <w:p w14:paraId="08FB531C" w14:textId="77777777" w:rsidR="0088461E" w:rsidRDefault="0088461E" w:rsidP="007112AD">
            <w:pPr>
              <w:pStyle w:val="ListParagraph"/>
              <w:numPr>
                <w:ilvl w:val="0"/>
                <w:numId w:val="26"/>
              </w:numPr>
              <w:outlineLvl w:val="0"/>
              <w:rPr>
                <w:sz w:val="22"/>
                <w:szCs w:val="22"/>
              </w:rPr>
            </w:pPr>
            <w:r w:rsidRPr="000038EB">
              <w:rPr>
                <w:sz w:val="22"/>
                <w:szCs w:val="22"/>
              </w:rPr>
              <w:t>Witness of medication dispensing/administration as per protocol</w:t>
            </w:r>
          </w:p>
          <w:p w14:paraId="2CB00C93" w14:textId="77777777" w:rsidR="0088461E" w:rsidRPr="000038EB" w:rsidRDefault="0088461E" w:rsidP="007112AD">
            <w:pPr>
              <w:pStyle w:val="ListParagraph"/>
              <w:numPr>
                <w:ilvl w:val="0"/>
                <w:numId w:val="26"/>
              </w:numPr>
              <w:outlineLvl w:val="0"/>
              <w:rPr>
                <w:sz w:val="22"/>
                <w:szCs w:val="22"/>
              </w:rPr>
            </w:pPr>
            <w:r>
              <w:rPr>
                <w:sz w:val="22"/>
                <w:szCs w:val="22"/>
              </w:rPr>
              <w:t>Discrepancy resolution</w:t>
            </w:r>
          </w:p>
        </w:tc>
      </w:tr>
      <w:tr w:rsidR="0088461E" w:rsidRPr="000038EB" w14:paraId="52C59808" w14:textId="77777777" w:rsidTr="0088461E">
        <w:tc>
          <w:tcPr>
            <w:tcW w:w="2265" w:type="dxa"/>
          </w:tcPr>
          <w:p w14:paraId="24F89F52" w14:textId="77777777" w:rsidR="0088461E" w:rsidRPr="000038EB" w:rsidRDefault="0088461E" w:rsidP="0088461E">
            <w:pPr>
              <w:outlineLvl w:val="0"/>
              <w:rPr>
                <w:sz w:val="22"/>
                <w:szCs w:val="22"/>
              </w:rPr>
            </w:pPr>
            <w:r>
              <w:rPr>
                <w:sz w:val="22"/>
                <w:szCs w:val="22"/>
              </w:rPr>
              <w:t>ED Endorsed Enrolled Nurse</w:t>
            </w:r>
          </w:p>
        </w:tc>
        <w:tc>
          <w:tcPr>
            <w:tcW w:w="1841" w:type="dxa"/>
          </w:tcPr>
          <w:p w14:paraId="7104DAA3" w14:textId="77777777" w:rsidR="0088461E" w:rsidRDefault="0088461E" w:rsidP="0088461E">
            <w:pPr>
              <w:outlineLvl w:val="0"/>
              <w:rPr>
                <w:sz w:val="22"/>
                <w:szCs w:val="22"/>
              </w:rPr>
            </w:pPr>
            <w:r>
              <w:rPr>
                <w:sz w:val="22"/>
                <w:szCs w:val="22"/>
              </w:rPr>
              <w:t>Access B</w:t>
            </w:r>
          </w:p>
        </w:tc>
        <w:tc>
          <w:tcPr>
            <w:tcW w:w="4961" w:type="dxa"/>
          </w:tcPr>
          <w:p w14:paraId="624494DA" w14:textId="77777777" w:rsidR="0088461E" w:rsidRDefault="0088461E" w:rsidP="007112AD">
            <w:pPr>
              <w:pStyle w:val="ListParagraph"/>
              <w:numPr>
                <w:ilvl w:val="0"/>
                <w:numId w:val="30"/>
              </w:numPr>
              <w:outlineLvl w:val="0"/>
              <w:rPr>
                <w:sz w:val="22"/>
                <w:szCs w:val="22"/>
              </w:rPr>
            </w:pPr>
            <w:r>
              <w:rPr>
                <w:sz w:val="22"/>
                <w:szCs w:val="22"/>
              </w:rPr>
              <w:t>Ensure and support system security by notifying System managers promptly when concerns arise</w:t>
            </w:r>
          </w:p>
        </w:tc>
        <w:tc>
          <w:tcPr>
            <w:tcW w:w="5038" w:type="dxa"/>
          </w:tcPr>
          <w:p w14:paraId="7C0F4FED" w14:textId="77777777" w:rsidR="0088461E" w:rsidRDefault="0088461E" w:rsidP="007112AD">
            <w:pPr>
              <w:pStyle w:val="ListParagraph"/>
              <w:numPr>
                <w:ilvl w:val="0"/>
                <w:numId w:val="26"/>
              </w:numPr>
              <w:outlineLvl w:val="0"/>
              <w:rPr>
                <w:sz w:val="22"/>
                <w:szCs w:val="22"/>
              </w:rPr>
            </w:pPr>
            <w:r>
              <w:rPr>
                <w:sz w:val="22"/>
                <w:szCs w:val="22"/>
              </w:rPr>
              <w:t>Limited access to inventory in line with their normal dispensing rights.</w:t>
            </w:r>
          </w:p>
          <w:p w14:paraId="727A240A" w14:textId="791EC24D" w:rsidR="0088461E" w:rsidRPr="000038EB" w:rsidRDefault="0088461E" w:rsidP="007112AD">
            <w:pPr>
              <w:pStyle w:val="ListParagraph"/>
              <w:numPr>
                <w:ilvl w:val="0"/>
                <w:numId w:val="26"/>
              </w:numPr>
              <w:outlineLvl w:val="0"/>
              <w:rPr>
                <w:sz w:val="22"/>
                <w:szCs w:val="22"/>
              </w:rPr>
            </w:pPr>
            <w:r>
              <w:rPr>
                <w:sz w:val="22"/>
                <w:szCs w:val="22"/>
              </w:rPr>
              <w:t>Witness of medication dispensing as per protocol (Non- Controlled Medicines /</w:t>
            </w:r>
            <w:r w:rsidR="00C75322">
              <w:rPr>
                <w:sz w:val="22"/>
                <w:szCs w:val="22"/>
              </w:rPr>
              <w:t xml:space="preserve"> </w:t>
            </w:r>
            <w:r>
              <w:rPr>
                <w:sz w:val="22"/>
                <w:szCs w:val="22"/>
              </w:rPr>
              <w:t>S4D) only</w:t>
            </w:r>
          </w:p>
        </w:tc>
      </w:tr>
      <w:tr w:rsidR="0088461E" w:rsidRPr="000038EB" w14:paraId="3C6FECF9" w14:textId="77777777" w:rsidTr="0088461E">
        <w:tc>
          <w:tcPr>
            <w:tcW w:w="2265" w:type="dxa"/>
          </w:tcPr>
          <w:p w14:paraId="01664340" w14:textId="77777777" w:rsidR="0088461E" w:rsidRPr="000038EB" w:rsidRDefault="0088461E" w:rsidP="0088461E">
            <w:pPr>
              <w:outlineLvl w:val="0"/>
              <w:rPr>
                <w:sz w:val="22"/>
                <w:szCs w:val="22"/>
              </w:rPr>
            </w:pPr>
            <w:r w:rsidRPr="000038EB">
              <w:rPr>
                <w:sz w:val="22"/>
                <w:szCs w:val="22"/>
              </w:rPr>
              <w:t>ED Enrolled Nurse</w:t>
            </w:r>
          </w:p>
        </w:tc>
        <w:tc>
          <w:tcPr>
            <w:tcW w:w="1841" w:type="dxa"/>
          </w:tcPr>
          <w:p w14:paraId="4B2EA7A5" w14:textId="77777777" w:rsidR="0088461E" w:rsidRPr="000038EB" w:rsidRDefault="0088461E" w:rsidP="0088461E">
            <w:pPr>
              <w:outlineLvl w:val="0"/>
              <w:rPr>
                <w:sz w:val="22"/>
                <w:szCs w:val="22"/>
              </w:rPr>
            </w:pPr>
            <w:r>
              <w:rPr>
                <w:sz w:val="22"/>
                <w:szCs w:val="22"/>
              </w:rPr>
              <w:t>Access C</w:t>
            </w:r>
          </w:p>
        </w:tc>
        <w:tc>
          <w:tcPr>
            <w:tcW w:w="4961" w:type="dxa"/>
          </w:tcPr>
          <w:p w14:paraId="57E24407" w14:textId="77777777" w:rsidR="0088461E" w:rsidRPr="000038EB" w:rsidRDefault="0088461E" w:rsidP="007112AD">
            <w:pPr>
              <w:pStyle w:val="ListParagraph"/>
              <w:numPr>
                <w:ilvl w:val="0"/>
                <w:numId w:val="26"/>
              </w:numPr>
              <w:outlineLvl w:val="0"/>
              <w:rPr>
                <w:sz w:val="22"/>
                <w:szCs w:val="22"/>
              </w:rPr>
            </w:pPr>
            <w:r>
              <w:rPr>
                <w:sz w:val="22"/>
                <w:szCs w:val="22"/>
              </w:rPr>
              <w:t>Ensure and support system security by notifying System managers promptly when concerns arise</w:t>
            </w:r>
          </w:p>
        </w:tc>
        <w:tc>
          <w:tcPr>
            <w:tcW w:w="5038" w:type="dxa"/>
          </w:tcPr>
          <w:p w14:paraId="1E5892BE" w14:textId="77777777" w:rsidR="0088461E" w:rsidRDefault="0088461E" w:rsidP="007112AD">
            <w:pPr>
              <w:pStyle w:val="ListParagraph"/>
              <w:numPr>
                <w:ilvl w:val="0"/>
                <w:numId w:val="26"/>
              </w:numPr>
              <w:outlineLvl w:val="0"/>
              <w:rPr>
                <w:sz w:val="22"/>
                <w:szCs w:val="22"/>
              </w:rPr>
            </w:pPr>
            <w:r>
              <w:rPr>
                <w:sz w:val="22"/>
                <w:szCs w:val="22"/>
              </w:rPr>
              <w:t>Restricted access to MedStation</w:t>
            </w:r>
          </w:p>
          <w:p w14:paraId="47024077" w14:textId="77777777" w:rsidR="0088461E" w:rsidRPr="000038EB" w:rsidRDefault="0088461E" w:rsidP="007112AD">
            <w:pPr>
              <w:pStyle w:val="ListParagraph"/>
              <w:numPr>
                <w:ilvl w:val="0"/>
                <w:numId w:val="26"/>
              </w:numPr>
              <w:outlineLvl w:val="0"/>
              <w:rPr>
                <w:sz w:val="22"/>
                <w:szCs w:val="22"/>
              </w:rPr>
            </w:pPr>
            <w:r w:rsidRPr="000038EB">
              <w:rPr>
                <w:sz w:val="22"/>
                <w:szCs w:val="22"/>
              </w:rPr>
              <w:t>Witness of medication dispensing/administration as per protocol</w:t>
            </w:r>
            <w:r>
              <w:rPr>
                <w:sz w:val="22"/>
                <w:szCs w:val="22"/>
              </w:rPr>
              <w:t xml:space="preserve"> (Non- Controlled Medicines /S4D) only</w:t>
            </w:r>
          </w:p>
        </w:tc>
      </w:tr>
      <w:tr w:rsidR="0088461E" w:rsidRPr="000038EB" w14:paraId="7D74D7EC" w14:textId="77777777" w:rsidTr="0088461E">
        <w:tc>
          <w:tcPr>
            <w:tcW w:w="2265" w:type="dxa"/>
          </w:tcPr>
          <w:p w14:paraId="2CE2DAD5" w14:textId="77777777" w:rsidR="0088461E" w:rsidRPr="000038EB" w:rsidRDefault="0088461E" w:rsidP="0088461E">
            <w:pPr>
              <w:outlineLvl w:val="0"/>
              <w:rPr>
                <w:sz w:val="22"/>
                <w:szCs w:val="22"/>
              </w:rPr>
            </w:pPr>
            <w:r w:rsidRPr="000038EB">
              <w:rPr>
                <w:sz w:val="22"/>
                <w:szCs w:val="22"/>
              </w:rPr>
              <w:t>Director of Pharmac</w:t>
            </w:r>
            <w:r>
              <w:rPr>
                <w:sz w:val="22"/>
                <w:szCs w:val="22"/>
              </w:rPr>
              <w:t>y</w:t>
            </w:r>
          </w:p>
        </w:tc>
        <w:tc>
          <w:tcPr>
            <w:tcW w:w="1841" w:type="dxa"/>
          </w:tcPr>
          <w:p w14:paraId="15F1F712" w14:textId="77777777" w:rsidR="0088461E" w:rsidRPr="000038EB" w:rsidRDefault="0088461E" w:rsidP="0088461E">
            <w:pPr>
              <w:outlineLvl w:val="0"/>
              <w:rPr>
                <w:sz w:val="22"/>
                <w:szCs w:val="22"/>
              </w:rPr>
            </w:pPr>
            <w:r>
              <w:rPr>
                <w:sz w:val="22"/>
                <w:szCs w:val="22"/>
              </w:rPr>
              <w:t>System Manager</w:t>
            </w:r>
          </w:p>
        </w:tc>
        <w:tc>
          <w:tcPr>
            <w:tcW w:w="4961" w:type="dxa"/>
          </w:tcPr>
          <w:p w14:paraId="7EA03145" w14:textId="77777777" w:rsidR="0088461E" w:rsidRDefault="0088461E" w:rsidP="007112AD">
            <w:pPr>
              <w:pStyle w:val="ListParagraph"/>
              <w:numPr>
                <w:ilvl w:val="0"/>
                <w:numId w:val="26"/>
              </w:numPr>
              <w:outlineLvl w:val="0"/>
              <w:rPr>
                <w:sz w:val="22"/>
                <w:szCs w:val="22"/>
              </w:rPr>
            </w:pPr>
            <w:r w:rsidRPr="000038EB">
              <w:rPr>
                <w:sz w:val="22"/>
                <w:szCs w:val="22"/>
              </w:rPr>
              <w:t>Ensure ED compliance with relevant legislative requirements</w:t>
            </w:r>
          </w:p>
          <w:p w14:paraId="2C10ED40" w14:textId="77777777" w:rsidR="0088461E" w:rsidRDefault="0088461E" w:rsidP="007112AD">
            <w:pPr>
              <w:pStyle w:val="ListParagraph"/>
              <w:numPr>
                <w:ilvl w:val="0"/>
                <w:numId w:val="26"/>
              </w:numPr>
              <w:outlineLvl w:val="0"/>
              <w:rPr>
                <w:sz w:val="22"/>
                <w:szCs w:val="22"/>
              </w:rPr>
            </w:pPr>
            <w:r w:rsidRPr="005147CB">
              <w:rPr>
                <w:sz w:val="22"/>
                <w:szCs w:val="22"/>
              </w:rPr>
              <w:t>Hold spare keys to MedStations for manual override if needed.</w:t>
            </w:r>
          </w:p>
          <w:p w14:paraId="628F2C0F" w14:textId="77777777" w:rsidR="00C75322" w:rsidRPr="00262784" w:rsidRDefault="00C75322" w:rsidP="00C75322">
            <w:pPr>
              <w:pStyle w:val="ListParagraph"/>
              <w:ind w:left="360"/>
              <w:outlineLvl w:val="0"/>
              <w:rPr>
                <w:sz w:val="22"/>
                <w:szCs w:val="22"/>
              </w:rPr>
            </w:pPr>
          </w:p>
        </w:tc>
        <w:tc>
          <w:tcPr>
            <w:tcW w:w="5038" w:type="dxa"/>
          </w:tcPr>
          <w:p w14:paraId="299A2F5D" w14:textId="77777777" w:rsidR="0088461E" w:rsidRPr="000038EB" w:rsidRDefault="0088461E" w:rsidP="007112AD">
            <w:pPr>
              <w:pStyle w:val="ListParagraph"/>
              <w:numPr>
                <w:ilvl w:val="0"/>
                <w:numId w:val="26"/>
              </w:numPr>
              <w:outlineLvl w:val="0"/>
              <w:rPr>
                <w:sz w:val="22"/>
                <w:szCs w:val="22"/>
              </w:rPr>
            </w:pPr>
            <w:r w:rsidRPr="000038EB">
              <w:rPr>
                <w:sz w:val="22"/>
                <w:szCs w:val="22"/>
              </w:rPr>
              <w:t>Full system access however may delegate tasks to System Man</w:t>
            </w:r>
            <w:r>
              <w:rPr>
                <w:sz w:val="22"/>
                <w:szCs w:val="22"/>
              </w:rPr>
              <w:t>a</w:t>
            </w:r>
            <w:r w:rsidRPr="000038EB">
              <w:rPr>
                <w:sz w:val="22"/>
                <w:szCs w:val="22"/>
              </w:rPr>
              <w:t xml:space="preserve">gers as required. </w:t>
            </w:r>
          </w:p>
          <w:p w14:paraId="1B17DC8D" w14:textId="77777777" w:rsidR="0088461E" w:rsidRPr="000038EB" w:rsidRDefault="0088461E" w:rsidP="0088461E">
            <w:pPr>
              <w:pStyle w:val="ListParagraph"/>
              <w:ind w:left="360"/>
              <w:outlineLvl w:val="0"/>
              <w:rPr>
                <w:sz w:val="22"/>
                <w:szCs w:val="22"/>
              </w:rPr>
            </w:pPr>
          </w:p>
        </w:tc>
      </w:tr>
      <w:tr w:rsidR="0088461E" w:rsidRPr="000038EB" w14:paraId="4260D594" w14:textId="77777777" w:rsidTr="0088461E">
        <w:tc>
          <w:tcPr>
            <w:tcW w:w="2265" w:type="dxa"/>
          </w:tcPr>
          <w:p w14:paraId="068C7C9D" w14:textId="77777777" w:rsidR="0088461E" w:rsidRPr="000038EB" w:rsidRDefault="0088461E" w:rsidP="0088461E">
            <w:pPr>
              <w:outlineLvl w:val="0"/>
              <w:rPr>
                <w:sz w:val="22"/>
                <w:szCs w:val="22"/>
              </w:rPr>
            </w:pPr>
            <w:r w:rsidRPr="000038EB">
              <w:rPr>
                <w:sz w:val="22"/>
                <w:szCs w:val="22"/>
              </w:rPr>
              <w:lastRenderedPageBreak/>
              <w:t>Pharmacy Manager</w:t>
            </w:r>
          </w:p>
        </w:tc>
        <w:tc>
          <w:tcPr>
            <w:tcW w:w="1841" w:type="dxa"/>
          </w:tcPr>
          <w:p w14:paraId="56953A85" w14:textId="77777777" w:rsidR="0088461E" w:rsidRPr="000038EB" w:rsidRDefault="0088461E" w:rsidP="0088461E">
            <w:pPr>
              <w:outlineLvl w:val="0"/>
              <w:rPr>
                <w:sz w:val="22"/>
                <w:szCs w:val="22"/>
              </w:rPr>
            </w:pPr>
            <w:r>
              <w:rPr>
                <w:sz w:val="22"/>
                <w:szCs w:val="22"/>
              </w:rPr>
              <w:t>System Manager</w:t>
            </w:r>
          </w:p>
        </w:tc>
        <w:tc>
          <w:tcPr>
            <w:tcW w:w="4961" w:type="dxa"/>
          </w:tcPr>
          <w:p w14:paraId="35F2F5F4" w14:textId="77777777" w:rsidR="0088461E" w:rsidRDefault="0088461E" w:rsidP="007112AD">
            <w:pPr>
              <w:pStyle w:val="ListParagraph"/>
              <w:numPr>
                <w:ilvl w:val="0"/>
                <w:numId w:val="26"/>
              </w:numPr>
              <w:outlineLvl w:val="0"/>
              <w:rPr>
                <w:sz w:val="22"/>
                <w:szCs w:val="22"/>
              </w:rPr>
            </w:pPr>
            <w:r w:rsidRPr="000038EB">
              <w:rPr>
                <w:sz w:val="22"/>
                <w:szCs w:val="22"/>
              </w:rPr>
              <w:t>Oversee Pyxis impres</w:t>
            </w:r>
            <w:r>
              <w:rPr>
                <w:sz w:val="22"/>
                <w:szCs w:val="22"/>
              </w:rPr>
              <w:t>t</w:t>
            </w:r>
          </w:p>
          <w:p w14:paraId="44D27239" w14:textId="77777777" w:rsidR="0088461E" w:rsidRPr="000038EB" w:rsidRDefault="0088461E" w:rsidP="007112AD">
            <w:pPr>
              <w:pStyle w:val="ListParagraph"/>
              <w:numPr>
                <w:ilvl w:val="0"/>
                <w:numId w:val="26"/>
              </w:numPr>
              <w:outlineLvl w:val="0"/>
              <w:rPr>
                <w:sz w:val="22"/>
                <w:szCs w:val="22"/>
              </w:rPr>
            </w:pPr>
            <w:r>
              <w:rPr>
                <w:sz w:val="22"/>
                <w:szCs w:val="22"/>
              </w:rPr>
              <w:t>Inventory management</w:t>
            </w:r>
          </w:p>
          <w:p w14:paraId="5874D3B7" w14:textId="77777777" w:rsidR="0088461E" w:rsidRDefault="0088461E" w:rsidP="007112AD">
            <w:pPr>
              <w:pStyle w:val="ListParagraph"/>
              <w:numPr>
                <w:ilvl w:val="0"/>
                <w:numId w:val="26"/>
              </w:numPr>
              <w:outlineLvl w:val="0"/>
              <w:rPr>
                <w:sz w:val="22"/>
                <w:szCs w:val="22"/>
              </w:rPr>
            </w:pPr>
            <w:r w:rsidRPr="000038EB">
              <w:rPr>
                <w:sz w:val="22"/>
                <w:szCs w:val="22"/>
              </w:rPr>
              <w:t>Add/remove medications to Pyxis impres</w:t>
            </w:r>
            <w:r>
              <w:rPr>
                <w:sz w:val="22"/>
                <w:szCs w:val="22"/>
              </w:rPr>
              <w:t>t</w:t>
            </w:r>
            <w:r w:rsidRPr="000038EB">
              <w:rPr>
                <w:sz w:val="22"/>
                <w:szCs w:val="22"/>
              </w:rPr>
              <w:t xml:space="preserve"> including barcoding </w:t>
            </w:r>
          </w:p>
          <w:p w14:paraId="14EAF99C" w14:textId="77777777" w:rsidR="0088461E" w:rsidRPr="00262784" w:rsidRDefault="0088461E" w:rsidP="007112AD">
            <w:pPr>
              <w:pStyle w:val="ListParagraph"/>
              <w:numPr>
                <w:ilvl w:val="0"/>
                <w:numId w:val="26"/>
              </w:numPr>
              <w:outlineLvl w:val="0"/>
              <w:rPr>
                <w:sz w:val="22"/>
                <w:szCs w:val="22"/>
              </w:rPr>
            </w:pPr>
            <w:r>
              <w:rPr>
                <w:sz w:val="22"/>
                <w:szCs w:val="22"/>
              </w:rPr>
              <w:t xml:space="preserve">Other </w:t>
            </w:r>
            <w:r w:rsidRPr="000038EB">
              <w:rPr>
                <w:sz w:val="22"/>
                <w:szCs w:val="22"/>
              </w:rPr>
              <w:t xml:space="preserve">reporting as </w:t>
            </w:r>
            <w:r>
              <w:rPr>
                <w:sz w:val="22"/>
                <w:szCs w:val="22"/>
              </w:rPr>
              <w:t>required</w:t>
            </w:r>
          </w:p>
        </w:tc>
        <w:tc>
          <w:tcPr>
            <w:tcW w:w="5038" w:type="dxa"/>
          </w:tcPr>
          <w:p w14:paraId="15769F41" w14:textId="77777777" w:rsidR="0088461E" w:rsidRPr="000038EB" w:rsidRDefault="0088461E" w:rsidP="007112AD">
            <w:pPr>
              <w:pStyle w:val="ListParagraph"/>
              <w:numPr>
                <w:ilvl w:val="0"/>
                <w:numId w:val="26"/>
              </w:numPr>
              <w:outlineLvl w:val="0"/>
              <w:rPr>
                <w:sz w:val="22"/>
                <w:szCs w:val="22"/>
              </w:rPr>
            </w:pPr>
            <w:r>
              <w:rPr>
                <w:sz w:val="22"/>
                <w:szCs w:val="22"/>
              </w:rPr>
              <w:t>Pyxis report access</w:t>
            </w:r>
          </w:p>
          <w:p w14:paraId="02C84254" w14:textId="77777777" w:rsidR="0088461E" w:rsidRDefault="0088461E" w:rsidP="007112AD">
            <w:pPr>
              <w:pStyle w:val="ListParagraph"/>
              <w:numPr>
                <w:ilvl w:val="0"/>
                <w:numId w:val="26"/>
              </w:numPr>
              <w:outlineLvl w:val="0"/>
              <w:rPr>
                <w:sz w:val="22"/>
                <w:szCs w:val="22"/>
              </w:rPr>
            </w:pPr>
            <w:r>
              <w:rPr>
                <w:sz w:val="22"/>
                <w:szCs w:val="22"/>
              </w:rPr>
              <w:t>Barcoding adjustments as required</w:t>
            </w:r>
          </w:p>
          <w:p w14:paraId="57A54F74" w14:textId="77777777" w:rsidR="0088461E" w:rsidRPr="000038EB" w:rsidRDefault="0088461E" w:rsidP="007112AD">
            <w:pPr>
              <w:pStyle w:val="ListParagraph"/>
              <w:numPr>
                <w:ilvl w:val="0"/>
                <w:numId w:val="26"/>
              </w:numPr>
              <w:outlineLvl w:val="0"/>
              <w:rPr>
                <w:sz w:val="22"/>
                <w:szCs w:val="22"/>
              </w:rPr>
            </w:pPr>
            <w:r>
              <w:rPr>
                <w:sz w:val="22"/>
                <w:szCs w:val="22"/>
              </w:rPr>
              <w:t>Add and remove from inventory stock lists</w:t>
            </w:r>
          </w:p>
          <w:p w14:paraId="7BE60528" w14:textId="77777777" w:rsidR="0088461E" w:rsidRPr="000038EB" w:rsidRDefault="0088461E" w:rsidP="0088461E">
            <w:pPr>
              <w:pStyle w:val="ListParagraph"/>
              <w:ind w:left="360"/>
              <w:outlineLvl w:val="0"/>
              <w:rPr>
                <w:sz w:val="22"/>
                <w:szCs w:val="22"/>
              </w:rPr>
            </w:pPr>
          </w:p>
        </w:tc>
      </w:tr>
      <w:tr w:rsidR="0088461E" w:rsidRPr="000038EB" w14:paraId="61E2810E" w14:textId="77777777" w:rsidTr="0088461E">
        <w:tc>
          <w:tcPr>
            <w:tcW w:w="2265" w:type="dxa"/>
          </w:tcPr>
          <w:p w14:paraId="17EE66F6" w14:textId="77777777" w:rsidR="0088461E" w:rsidRPr="000038EB" w:rsidRDefault="0088461E" w:rsidP="0088461E">
            <w:pPr>
              <w:outlineLvl w:val="0"/>
              <w:rPr>
                <w:sz w:val="22"/>
                <w:szCs w:val="22"/>
              </w:rPr>
            </w:pPr>
            <w:r>
              <w:rPr>
                <w:sz w:val="22"/>
                <w:szCs w:val="22"/>
              </w:rPr>
              <w:t>ED Pharmacist</w:t>
            </w:r>
          </w:p>
        </w:tc>
        <w:tc>
          <w:tcPr>
            <w:tcW w:w="1841" w:type="dxa"/>
          </w:tcPr>
          <w:p w14:paraId="2FF096D4" w14:textId="77777777" w:rsidR="0088461E" w:rsidRPr="000038EB" w:rsidRDefault="0088461E" w:rsidP="0088461E">
            <w:pPr>
              <w:outlineLvl w:val="0"/>
              <w:rPr>
                <w:sz w:val="22"/>
                <w:szCs w:val="22"/>
              </w:rPr>
            </w:pPr>
            <w:r>
              <w:rPr>
                <w:sz w:val="22"/>
                <w:szCs w:val="22"/>
              </w:rPr>
              <w:t>System Manager</w:t>
            </w:r>
          </w:p>
        </w:tc>
        <w:tc>
          <w:tcPr>
            <w:tcW w:w="4961" w:type="dxa"/>
          </w:tcPr>
          <w:p w14:paraId="3BD703FB" w14:textId="77777777" w:rsidR="0088461E" w:rsidRPr="000038EB" w:rsidRDefault="0088461E" w:rsidP="007112AD">
            <w:pPr>
              <w:pStyle w:val="ListParagraph"/>
              <w:numPr>
                <w:ilvl w:val="0"/>
                <w:numId w:val="26"/>
              </w:numPr>
              <w:outlineLvl w:val="0"/>
              <w:rPr>
                <w:sz w:val="22"/>
                <w:szCs w:val="22"/>
              </w:rPr>
            </w:pPr>
            <w:r w:rsidRPr="000038EB">
              <w:rPr>
                <w:sz w:val="22"/>
                <w:szCs w:val="22"/>
              </w:rPr>
              <w:t xml:space="preserve">Ensure compliance with </w:t>
            </w:r>
            <w:r>
              <w:rPr>
                <w:sz w:val="22"/>
                <w:szCs w:val="22"/>
              </w:rPr>
              <w:t>Controlled Medicines</w:t>
            </w:r>
            <w:r w:rsidRPr="000038EB">
              <w:rPr>
                <w:sz w:val="22"/>
                <w:szCs w:val="22"/>
              </w:rPr>
              <w:t xml:space="preserve"> and S4D legislation</w:t>
            </w:r>
          </w:p>
          <w:p w14:paraId="42C07A2B" w14:textId="77777777" w:rsidR="0088461E" w:rsidRDefault="0088461E" w:rsidP="007112AD">
            <w:pPr>
              <w:pStyle w:val="ListParagraph"/>
              <w:numPr>
                <w:ilvl w:val="0"/>
                <w:numId w:val="26"/>
              </w:numPr>
              <w:outlineLvl w:val="0"/>
              <w:rPr>
                <w:sz w:val="22"/>
                <w:szCs w:val="22"/>
              </w:rPr>
            </w:pPr>
            <w:r>
              <w:rPr>
                <w:sz w:val="22"/>
                <w:szCs w:val="22"/>
              </w:rPr>
              <w:t xml:space="preserve">Ensure Pyxis inventory is maintained and updated as required. </w:t>
            </w:r>
          </w:p>
          <w:p w14:paraId="6D1B901F" w14:textId="77777777" w:rsidR="0088461E" w:rsidRDefault="0088461E" w:rsidP="007112AD">
            <w:pPr>
              <w:pStyle w:val="ListParagraph"/>
              <w:numPr>
                <w:ilvl w:val="0"/>
                <w:numId w:val="26"/>
              </w:numPr>
              <w:outlineLvl w:val="0"/>
              <w:rPr>
                <w:sz w:val="22"/>
                <w:szCs w:val="22"/>
              </w:rPr>
            </w:pPr>
            <w:r>
              <w:rPr>
                <w:sz w:val="22"/>
                <w:szCs w:val="22"/>
              </w:rPr>
              <w:t>Remove unwanted drugs from MedStations</w:t>
            </w:r>
          </w:p>
          <w:p w14:paraId="5574E08F" w14:textId="77777777" w:rsidR="0088461E" w:rsidRPr="00262784" w:rsidRDefault="0088461E" w:rsidP="007112AD">
            <w:pPr>
              <w:pStyle w:val="ListParagraph"/>
              <w:numPr>
                <w:ilvl w:val="0"/>
                <w:numId w:val="26"/>
              </w:numPr>
              <w:outlineLvl w:val="0"/>
              <w:rPr>
                <w:sz w:val="22"/>
                <w:szCs w:val="22"/>
              </w:rPr>
            </w:pPr>
            <w:r>
              <w:rPr>
                <w:sz w:val="22"/>
                <w:szCs w:val="22"/>
              </w:rPr>
              <w:t>Date checks of stock</w:t>
            </w:r>
          </w:p>
        </w:tc>
        <w:tc>
          <w:tcPr>
            <w:tcW w:w="5038" w:type="dxa"/>
          </w:tcPr>
          <w:p w14:paraId="7FD7ABFB" w14:textId="77777777" w:rsidR="0088461E" w:rsidRPr="000038EB" w:rsidRDefault="0088461E" w:rsidP="007112AD">
            <w:pPr>
              <w:pStyle w:val="ListParagraph"/>
              <w:numPr>
                <w:ilvl w:val="0"/>
                <w:numId w:val="26"/>
              </w:numPr>
              <w:outlineLvl w:val="0"/>
              <w:rPr>
                <w:sz w:val="22"/>
                <w:szCs w:val="22"/>
              </w:rPr>
            </w:pPr>
            <w:r>
              <w:rPr>
                <w:sz w:val="22"/>
                <w:szCs w:val="22"/>
              </w:rPr>
              <w:t>Pyxis report access</w:t>
            </w:r>
          </w:p>
          <w:p w14:paraId="0FEDBAD1" w14:textId="77777777" w:rsidR="0088461E" w:rsidRPr="000038EB" w:rsidRDefault="0088461E" w:rsidP="007112AD">
            <w:pPr>
              <w:pStyle w:val="ListParagraph"/>
              <w:numPr>
                <w:ilvl w:val="0"/>
                <w:numId w:val="26"/>
              </w:numPr>
              <w:outlineLvl w:val="0"/>
              <w:rPr>
                <w:sz w:val="22"/>
                <w:szCs w:val="22"/>
              </w:rPr>
            </w:pPr>
            <w:r>
              <w:rPr>
                <w:sz w:val="22"/>
                <w:szCs w:val="22"/>
              </w:rPr>
              <w:t>Add and remove from inventory stock lists</w:t>
            </w:r>
          </w:p>
          <w:p w14:paraId="2E249681" w14:textId="77777777" w:rsidR="0088461E" w:rsidRPr="000038EB" w:rsidRDefault="0088461E" w:rsidP="007112AD">
            <w:pPr>
              <w:pStyle w:val="ListParagraph"/>
              <w:numPr>
                <w:ilvl w:val="0"/>
                <w:numId w:val="26"/>
              </w:numPr>
              <w:outlineLvl w:val="0"/>
              <w:rPr>
                <w:sz w:val="22"/>
                <w:szCs w:val="22"/>
              </w:rPr>
            </w:pPr>
            <w:r>
              <w:rPr>
                <w:sz w:val="22"/>
                <w:szCs w:val="22"/>
              </w:rPr>
              <w:t>MedStation restock and destock as required</w:t>
            </w:r>
          </w:p>
          <w:p w14:paraId="4CAE9DA4" w14:textId="77777777" w:rsidR="0088461E" w:rsidRPr="000038EB" w:rsidRDefault="0088461E" w:rsidP="0088461E">
            <w:pPr>
              <w:pStyle w:val="ListParagraph"/>
              <w:ind w:left="360"/>
              <w:outlineLvl w:val="0"/>
              <w:rPr>
                <w:sz w:val="22"/>
                <w:szCs w:val="22"/>
              </w:rPr>
            </w:pPr>
          </w:p>
        </w:tc>
      </w:tr>
      <w:tr w:rsidR="0088461E" w:rsidRPr="000038EB" w14:paraId="425DABBF" w14:textId="77777777" w:rsidTr="0088461E">
        <w:tc>
          <w:tcPr>
            <w:tcW w:w="2265" w:type="dxa"/>
          </w:tcPr>
          <w:p w14:paraId="497DE62E" w14:textId="77777777" w:rsidR="0088461E" w:rsidRPr="000038EB" w:rsidRDefault="0088461E" w:rsidP="0088461E">
            <w:pPr>
              <w:outlineLvl w:val="0"/>
              <w:rPr>
                <w:sz w:val="22"/>
                <w:szCs w:val="22"/>
              </w:rPr>
            </w:pPr>
            <w:r w:rsidRPr="000038EB">
              <w:rPr>
                <w:sz w:val="22"/>
                <w:szCs w:val="22"/>
              </w:rPr>
              <w:t>Pharmacy Technician</w:t>
            </w:r>
          </w:p>
        </w:tc>
        <w:tc>
          <w:tcPr>
            <w:tcW w:w="1841" w:type="dxa"/>
          </w:tcPr>
          <w:p w14:paraId="7DF4425B" w14:textId="77777777" w:rsidR="0088461E" w:rsidRPr="000038EB" w:rsidRDefault="0088461E" w:rsidP="0088461E">
            <w:pPr>
              <w:outlineLvl w:val="0"/>
              <w:rPr>
                <w:sz w:val="22"/>
                <w:szCs w:val="22"/>
              </w:rPr>
            </w:pPr>
            <w:r>
              <w:rPr>
                <w:sz w:val="22"/>
                <w:szCs w:val="22"/>
              </w:rPr>
              <w:t>System Manager</w:t>
            </w:r>
          </w:p>
        </w:tc>
        <w:tc>
          <w:tcPr>
            <w:tcW w:w="4961" w:type="dxa"/>
          </w:tcPr>
          <w:p w14:paraId="1EA2A07C" w14:textId="77777777" w:rsidR="0088461E" w:rsidRPr="000038EB" w:rsidRDefault="0088461E" w:rsidP="007112AD">
            <w:pPr>
              <w:pStyle w:val="ListParagraph"/>
              <w:numPr>
                <w:ilvl w:val="0"/>
                <w:numId w:val="26"/>
              </w:numPr>
              <w:outlineLvl w:val="0"/>
              <w:rPr>
                <w:sz w:val="22"/>
                <w:szCs w:val="22"/>
              </w:rPr>
            </w:pPr>
            <w:r w:rsidRPr="000038EB">
              <w:rPr>
                <w:sz w:val="22"/>
                <w:szCs w:val="22"/>
              </w:rPr>
              <w:t>Stock impres</w:t>
            </w:r>
            <w:r>
              <w:rPr>
                <w:sz w:val="22"/>
                <w:szCs w:val="22"/>
              </w:rPr>
              <w:t>t</w:t>
            </w:r>
          </w:p>
          <w:p w14:paraId="5FF37F99" w14:textId="77777777" w:rsidR="0088461E" w:rsidRPr="002F6158" w:rsidRDefault="0088461E" w:rsidP="007112AD">
            <w:pPr>
              <w:pStyle w:val="ListParagraph"/>
              <w:numPr>
                <w:ilvl w:val="0"/>
                <w:numId w:val="26"/>
              </w:numPr>
              <w:outlineLvl w:val="0"/>
              <w:rPr>
                <w:sz w:val="22"/>
                <w:szCs w:val="22"/>
              </w:rPr>
            </w:pPr>
            <w:r w:rsidRPr="002F6158">
              <w:rPr>
                <w:sz w:val="22"/>
                <w:szCs w:val="22"/>
              </w:rPr>
              <w:t xml:space="preserve">Undertake minor fixes as per </w:t>
            </w:r>
            <w:r>
              <w:rPr>
                <w:sz w:val="22"/>
                <w:szCs w:val="22"/>
              </w:rPr>
              <w:t>CareFusion direction for medication loading/unloading</w:t>
            </w:r>
          </w:p>
          <w:p w14:paraId="1B730686" w14:textId="77777777" w:rsidR="0088461E" w:rsidRPr="000038EB" w:rsidRDefault="0088461E" w:rsidP="007112AD">
            <w:pPr>
              <w:pStyle w:val="ListParagraph"/>
              <w:numPr>
                <w:ilvl w:val="0"/>
                <w:numId w:val="26"/>
              </w:numPr>
              <w:outlineLvl w:val="0"/>
              <w:rPr>
                <w:sz w:val="22"/>
                <w:szCs w:val="22"/>
              </w:rPr>
            </w:pPr>
            <w:r>
              <w:rPr>
                <w:sz w:val="22"/>
                <w:szCs w:val="22"/>
              </w:rPr>
              <w:t>Date checks of stock</w:t>
            </w:r>
          </w:p>
        </w:tc>
        <w:tc>
          <w:tcPr>
            <w:tcW w:w="5038" w:type="dxa"/>
          </w:tcPr>
          <w:p w14:paraId="26CDF269" w14:textId="77777777" w:rsidR="0088461E" w:rsidRPr="000038EB" w:rsidRDefault="0088461E" w:rsidP="007112AD">
            <w:pPr>
              <w:pStyle w:val="ListParagraph"/>
              <w:numPr>
                <w:ilvl w:val="0"/>
                <w:numId w:val="26"/>
              </w:numPr>
              <w:outlineLvl w:val="0"/>
              <w:rPr>
                <w:sz w:val="22"/>
                <w:szCs w:val="22"/>
              </w:rPr>
            </w:pPr>
            <w:r>
              <w:rPr>
                <w:sz w:val="22"/>
                <w:szCs w:val="22"/>
              </w:rPr>
              <w:t>Pyxis report access</w:t>
            </w:r>
          </w:p>
          <w:p w14:paraId="45D974AB" w14:textId="77777777" w:rsidR="0088461E" w:rsidRPr="002F6158" w:rsidRDefault="0088461E" w:rsidP="007112AD">
            <w:pPr>
              <w:pStyle w:val="ListParagraph"/>
              <w:numPr>
                <w:ilvl w:val="0"/>
                <w:numId w:val="26"/>
              </w:numPr>
              <w:outlineLvl w:val="0"/>
              <w:rPr>
                <w:sz w:val="22"/>
                <w:szCs w:val="22"/>
              </w:rPr>
            </w:pPr>
            <w:r>
              <w:rPr>
                <w:sz w:val="22"/>
                <w:szCs w:val="22"/>
              </w:rPr>
              <w:t>MedStation restock and destock as required</w:t>
            </w:r>
          </w:p>
        </w:tc>
      </w:tr>
      <w:tr w:rsidR="0088461E" w:rsidRPr="000038EB" w14:paraId="6ABBF088" w14:textId="77777777" w:rsidTr="0088461E">
        <w:tc>
          <w:tcPr>
            <w:tcW w:w="2265" w:type="dxa"/>
          </w:tcPr>
          <w:p w14:paraId="1E92A03F" w14:textId="77777777" w:rsidR="0088461E" w:rsidRPr="000038EB" w:rsidRDefault="0088461E" w:rsidP="0088461E">
            <w:pPr>
              <w:outlineLvl w:val="0"/>
              <w:rPr>
                <w:sz w:val="22"/>
                <w:szCs w:val="22"/>
              </w:rPr>
            </w:pPr>
            <w:r>
              <w:rPr>
                <w:sz w:val="22"/>
                <w:szCs w:val="22"/>
              </w:rPr>
              <w:t>EDIS Administrators</w:t>
            </w:r>
          </w:p>
        </w:tc>
        <w:tc>
          <w:tcPr>
            <w:tcW w:w="1841" w:type="dxa"/>
          </w:tcPr>
          <w:p w14:paraId="7A1A4CE7" w14:textId="77777777" w:rsidR="0088461E" w:rsidRDefault="0088461E" w:rsidP="0088461E">
            <w:pPr>
              <w:outlineLvl w:val="0"/>
              <w:rPr>
                <w:sz w:val="22"/>
                <w:szCs w:val="22"/>
              </w:rPr>
            </w:pPr>
            <w:r>
              <w:rPr>
                <w:sz w:val="22"/>
                <w:szCs w:val="22"/>
              </w:rPr>
              <w:t>Administration</w:t>
            </w:r>
          </w:p>
        </w:tc>
        <w:tc>
          <w:tcPr>
            <w:tcW w:w="4961" w:type="dxa"/>
          </w:tcPr>
          <w:p w14:paraId="5E0526B6" w14:textId="77777777" w:rsidR="0088461E" w:rsidRPr="000038EB" w:rsidRDefault="0088461E" w:rsidP="007112AD">
            <w:pPr>
              <w:pStyle w:val="ListParagraph"/>
              <w:numPr>
                <w:ilvl w:val="0"/>
                <w:numId w:val="26"/>
              </w:numPr>
              <w:outlineLvl w:val="0"/>
              <w:rPr>
                <w:sz w:val="22"/>
                <w:szCs w:val="22"/>
              </w:rPr>
            </w:pPr>
            <w:r>
              <w:rPr>
                <w:sz w:val="22"/>
                <w:szCs w:val="22"/>
              </w:rPr>
              <w:t>Merge temporary patients with EDIS/ACTPAS records</w:t>
            </w:r>
          </w:p>
        </w:tc>
        <w:tc>
          <w:tcPr>
            <w:tcW w:w="5038" w:type="dxa"/>
          </w:tcPr>
          <w:p w14:paraId="06AB0A6F" w14:textId="77777777" w:rsidR="0088461E" w:rsidRPr="00E152AF" w:rsidRDefault="0088461E" w:rsidP="007112AD">
            <w:pPr>
              <w:pStyle w:val="ListParagraph"/>
              <w:numPr>
                <w:ilvl w:val="0"/>
                <w:numId w:val="26"/>
              </w:numPr>
              <w:outlineLvl w:val="0"/>
              <w:rPr>
                <w:sz w:val="22"/>
                <w:szCs w:val="22"/>
              </w:rPr>
            </w:pPr>
            <w:r>
              <w:rPr>
                <w:sz w:val="22"/>
                <w:szCs w:val="22"/>
              </w:rPr>
              <w:t>Access to Pyxis Server only via web page interface</w:t>
            </w:r>
          </w:p>
        </w:tc>
      </w:tr>
      <w:tr w:rsidR="0088461E" w:rsidRPr="000038EB" w14:paraId="4828FC5C" w14:textId="77777777" w:rsidTr="0088461E">
        <w:tc>
          <w:tcPr>
            <w:tcW w:w="2265" w:type="dxa"/>
          </w:tcPr>
          <w:p w14:paraId="470771B0" w14:textId="77777777" w:rsidR="0088461E" w:rsidRPr="000038EB" w:rsidRDefault="0088461E" w:rsidP="0088461E">
            <w:pPr>
              <w:outlineLvl w:val="0"/>
              <w:rPr>
                <w:sz w:val="22"/>
                <w:szCs w:val="22"/>
              </w:rPr>
            </w:pPr>
            <w:r w:rsidRPr="000038EB">
              <w:rPr>
                <w:sz w:val="22"/>
                <w:szCs w:val="22"/>
              </w:rPr>
              <w:t>ED PA to Clinical Director</w:t>
            </w:r>
          </w:p>
        </w:tc>
        <w:tc>
          <w:tcPr>
            <w:tcW w:w="1841" w:type="dxa"/>
          </w:tcPr>
          <w:p w14:paraId="03A15671" w14:textId="77777777" w:rsidR="0088461E" w:rsidRPr="000038EB" w:rsidRDefault="0088461E" w:rsidP="0088461E">
            <w:pPr>
              <w:outlineLvl w:val="0"/>
              <w:rPr>
                <w:sz w:val="22"/>
                <w:szCs w:val="22"/>
              </w:rPr>
            </w:pPr>
            <w:r w:rsidRPr="000038EB">
              <w:rPr>
                <w:sz w:val="22"/>
                <w:szCs w:val="22"/>
              </w:rPr>
              <w:t>Administration</w:t>
            </w:r>
          </w:p>
        </w:tc>
        <w:tc>
          <w:tcPr>
            <w:tcW w:w="4961" w:type="dxa"/>
          </w:tcPr>
          <w:p w14:paraId="5F7DD6EF" w14:textId="77777777" w:rsidR="0088461E" w:rsidRDefault="0088461E" w:rsidP="007112AD">
            <w:pPr>
              <w:pStyle w:val="ListParagraph"/>
              <w:numPr>
                <w:ilvl w:val="0"/>
                <w:numId w:val="26"/>
              </w:numPr>
              <w:outlineLvl w:val="0"/>
              <w:rPr>
                <w:sz w:val="22"/>
                <w:szCs w:val="22"/>
              </w:rPr>
            </w:pPr>
            <w:r>
              <w:rPr>
                <w:sz w:val="22"/>
                <w:szCs w:val="22"/>
              </w:rPr>
              <w:t>Request Pyxis access via IAM</w:t>
            </w:r>
          </w:p>
          <w:p w14:paraId="79AB7D44" w14:textId="77777777" w:rsidR="0088461E" w:rsidRPr="000038EB" w:rsidRDefault="0088461E" w:rsidP="007112AD">
            <w:pPr>
              <w:pStyle w:val="ListParagraph"/>
              <w:numPr>
                <w:ilvl w:val="0"/>
                <w:numId w:val="26"/>
              </w:numPr>
              <w:outlineLvl w:val="0"/>
              <w:rPr>
                <w:sz w:val="22"/>
                <w:szCs w:val="22"/>
              </w:rPr>
            </w:pPr>
            <w:r>
              <w:rPr>
                <w:sz w:val="22"/>
                <w:szCs w:val="22"/>
              </w:rPr>
              <w:t xml:space="preserve">Add/edit user medical access </w:t>
            </w:r>
          </w:p>
        </w:tc>
        <w:tc>
          <w:tcPr>
            <w:tcW w:w="5038" w:type="dxa"/>
          </w:tcPr>
          <w:p w14:paraId="42F18FDD" w14:textId="77777777" w:rsidR="0088461E" w:rsidRPr="000038EB" w:rsidRDefault="0088461E" w:rsidP="007112AD">
            <w:pPr>
              <w:pStyle w:val="ListParagraph"/>
              <w:numPr>
                <w:ilvl w:val="0"/>
                <w:numId w:val="26"/>
              </w:numPr>
              <w:outlineLvl w:val="0"/>
              <w:rPr>
                <w:sz w:val="22"/>
                <w:szCs w:val="22"/>
              </w:rPr>
            </w:pPr>
            <w:r w:rsidRPr="000038EB">
              <w:rPr>
                <w:sz w:val="22"/>
                <w:szCs w:val="22"/>
              </w:rPr>
              <w:t>Create and maintain user accounts at the server for ED medical staff</w:t>
            </w:r>
          </w:p>
        </w:tc>
      </w:tr>
      <w:tr w:rsidR="0088461E" w:rsidRPr="000038EB" w14:paraId="74361D3B" w14:textId="77777777" w:rsidTr="0088461E">
        <w:tc>
          <w:tcPr>
            <w:tcW w:w="2265" w:type="dxa"/>
          </w:tcPr>
          <w:p w14:paraId="67661E8D" w14:textId="77777777" w:rsidR="0088461E" w:rsidRPr="000038EB" w:rsidRDefault="0088461E" w:rsidP="0088461E">
            <w:pPr>
              <w:outlineLvl w:val="0"/>
              <w:rPr>
                <w:sz w:val="22"/>
                <w:szCs w:val="22"/>
                <w:highlight w:val="cyan"/>
              </w:rPr>
            </w:pPr>
            <w:r w:rsidRPr="00285783">
              <w:rPr>
                <w:sz w:val="22"/>
                <w:szCs w:val="22"/>
              </w:rPr>
              <w:t>Carefusion</w:t>
            </w:r>
          </w:p>
        </w:tc>
        <w:tc>
          <w:tcPr>
            <w:tcW w:w="1841" w:type="dxa"/>
          </w:tcPr>
          <w:p w14:paraId="53AEEBDA" w14:textId="77777777" w:rsidR="0088461E" w:rsidRPr="000038EB" w:rsidRDefault="0088461E" w:rsidP="0088461E">
            <w:pPr>
              <w:outlineLvl w:val="0"/>
              <w:rPr>
                <w:sz w:val="22"/>
                <w:szCs w:val="22"/>
              </w:rPr>
            </w:pPr>
            <w:r>
              <w:rPr>
                <w:sz w:val="22"/>
                <w:szCs w:val="22"/>
              </w:rPr>
              <w:t xml:space="preserve">Vendor </w:t>
            </w:r>
          </w:p>
        </w:tc>
        <w:tc>
          <w:tcPr>
            <w:tcW w:w="4961" w:type="dxa"/>
          </w:tcPr>
          <w:p w14:paraId="789AE1DC" w14:textId="77777777" w:rsidR="0088461E" w:rsidRDefault="0088461E" w:rsidP="007112AD">
            <w:pPr>
              <w:pStyle w:val="ListParagraph"/>
              <w:numPr>
                <w:ilvl w:val="0"/>
                <w:numId w:val="26"/>
              </w:numPr>
              <w:outlineLvl w:val="0"/>
              <w:rPr>
                <w:sz w:val="22"/>
                <w:szCs w:val="22"/>
              </w:rPr>
            </w:pPr>
            <w:r>
              <w:rPr>
                <w:sz w:val="22"/>
                <w:szCs w:val="22"/>
              </w:rPr>
              <w:t>Complete maintenance and repairs as per contractual agreement</w:t>
            </w:r>
          </w:p>
          <w:p w14:paraId="68D7A2B1" w14:textId="77777777" w:rsidR="0088461E" w:rsidRPr="000038EB" w:rsidRDefault="0088461E" w:rsidP="007112AD">
            <w:pPr>
              <w:pStyle w:val="ListParagraph"/>
              <w:numPr>
                <w:ilvl w:val="0"/>
                <w:numId w:val="26"/>
              </w:numPr>
              <w:outlineLvl w:val="0"/>
              <w:rPr>
                <w:sz w:val="22"/>
                <w:szCs w:val="22"/>
              </w:rPr>
            </w:pPr>
            <w:r>
              <w:rPr>
                <w:sz w:val="22"/>
                <w:szCs w:val="22"/>
              </w:rPr>
              <w:t>Provide IT updates as per contractual agreement.</w:t>
            </w:r>
          </w:p>
        </w:tc>
        <w:tc>
          <w:tcPr>
            <w:tcW w:w="5038" w:type="dxa"/>
          </w:tcPr>
          <w:p w14:paraId="33893E30" w14:textId="77777777" w:rsidR="0088461E" w:rsidRDefault="0088461E" w:rsidP="007112AD">
            <w:pPr>
              <w:pStyle w:val="ListParagraph"/>
              <w:numPr>
                <w:ilvl w:val="0"/>
                <w:numId w:val="26"/>
              </w:numPr>
              <w:outlineLvl w:val="0"/>
              <w:rPr>
                <w:sz w:val="22"/>
                <w:szCs w:val="22"/>
              </w:rPr>
            </w:pPr>
            <w:r>
              <w:rPr>
                <w:sz w:val="22"/>
                <w:szCs w:val="22"/>
              </w:rPr>
              <w:t xml:space="preserve">Full remote access </w:t>
            </w:r>
          </w:p>
          <w:p w14:paraId="332381C4" w14:textId="77777777" w:rsidR="0088461E" w:rsidRPr="000038EB" w:rsidRDefault="0088461E" w:rsidP="007112AD">
            <w:pPr>
              <w:pStyle w:val="ListParagraph"/>
              <w:numPr>
                <w:ilvl w:val="0"/>
                <w:numId w:val="26"/>
              </w:numPr>
              <w:outlineLvl w:val="0"/>
              <w:rPr>
                <w:sz w:val="22"/>
                <w:szCs w:val="22"/>
              </w:rPr>
            </w:pPr>
            <w:r>
              <w:rPr>
                <w:sz w:val="22"/>
                <w:szCs w:val="22"/>
              </w:rPr>
              <w:t>Full access under supervision when onsite</w:t>
            </w:r>
          </w:p>
        </w:tc>
      </w:tr>
    </w:tbl>
    <w:p w14:paraId="5B0C6940" w14:textId="77777777" w:rsidR="0088461E" w:rsidRPr="00DB318C" w:rsidRDefault="0088461E" w:rsidP="0088461E">
      <w:pPr>
        <w:jc w:val="both"/>
        <w:rPr>
          <w:rFonts w:cs="Arial"/>
          <w:szCs w:val="24"/>
        </w:rPr>
        <w:sectPr w:rsidR="0088461E" w:rsidRPr="00DB318C" w:rsidSect="0088461E">
          <w:pgSz w:w="16838" w:h="11906" w:orient="landscape"/>
          <w:pgMar w:top="1418" w:right="663" w:bottom="1418" w:left="1440" w:header="357" w:footer="306" w:gutter="0"/>
          <w:cols w:space="708"/>
          <w:docGrid w:linePitch="360"/>
        </w:sectPr>
      </w:pPr>
    </w:p>
    <w:p w14:paraId="062EB02B" w14:textId="1BA75FA4" w:rsidR="0088461E" w:rsidRPr="00047D08" w:rsidRDefault="005565AA" w:rsidP="0088461E">
      <w:pPr>
        <w:pStyle w:val="Heading2"/>
      </w:pPr>
      <w:bookmarkStart w:id="56" w:name="_Toc509311643"/>
      <w:r>
        <w:lastRenderedPageBreak/>
        <w:t>Attachment</w:t>
      </w:r>
      <w:r w:rsidRPr="00047D08">
        <w:t xml:space="preserve"> </w:t>
      </w:r>
      <w:r w:rsidR="0088461E" w:rsidRPr="00047D08">
        <w:t xml:space="preserve">2: Quick guide </w:t>
      </w:r>
      <w:r w:rsidR="0088461E">
        <w:t>–</w:t>
      </w:r>
      <w:r w:rsidR="0088461E" w:rsidRPr="00047D08">
        <w:t xml:space="preserve"> </w:t>
      </w:r>
      <w:r w:rsidR="0088461E">
        <w:t xml:space="preserve">ED Pyxis </w:t>
      </w:r>
      <w:r w:rsidR="0088461E" w:rsidRPr="00047D08">
        <w:t xml:space="preserve">Levels of </w:t>
      </w:r>
      <w:r w:rsidR="0088461E">
        <w:t>System</w:t>
      </w:r>
      <w:r w:rsidR="0088461E" w:rsidRPr="00047D08">
        <w:t xml:space="preserve"> Access</w:t>
      </w:r>
      <w:bookmarkEnd w:id="56"/>
      <w:r w:rsidR="0088461E" w:rsidRPr="00047D08">
        <w:t xml:space="preserve"> </w:t>
      </w:r>
    </w:p>
    <w:p w14:paraId="48291506" w14:textId="77777777" w:rsidR="0088461E" w:rsidRDefault="0088461E" w:rsidP="0088461E">
      <w:pPr>
        <w:jc w:val="both"/>
        <w:rPr>
          <w:rFonts w:cs="Arial"/>
          <w:szCs w:val="24"/>
        </w:rPr>
      </w:pPr>
      <w:r w:rsidRPr="00941482">
        <w:rPr>
          <w:rFonts w:cs="Arial"/>
          <w:szCs w:val="24"/>
        </w:rPr>
        <w:t xml:space="preserve">The following table identifies MedStation privileges for staff using Pyxis </w:t>
      </w:r>
      <w:r>
        <w:rPr>
          <w:rFonts w:cs="Arial"/>
          <w:szCs w:val="24"/>
        </w:rPr>
        <w:t>in the clinical setting</w:t>
      </w:r>
    </w:p>
    <w:p w14:paraId="6B1851E2" w14:textId="77777777" w:rsidR="0088461E" w:rsidRPr="00941482" w:rsidRDefault="0088461E" w:rsidP="0088461E">
      <w:pPr>
        <w:jc w:val="both"/>
        <w:rPr>
          <w:rFonts w:cs="Arial"/>
          <w:szCs w:val="24"/>
        </w:rPr>
      </w:pPr>
    </w:p>
    <w:tbl>
      <w:tblPr>
        <w:tblStyle w:val="TableGrid"/>
        <w:tblW w:w="0" w:type="auto"/>
        <w:tblLayout w:type="fixed"/>
        <w:tblLook w:val="04A0" w:firstRow="1" w:lastRow="0" w:firstColumn="1" w:lastColumn="0" w:noHBand="0" w:noVBand="1"/>
      </w:tblPr>
      <w:tblGrid>
        <w:gridCol w:w="3397"/>
        <w:gridCol w:w="1418"/>
        <w:gridCol w:w="1276"/>
        <w:gridCol w:w="1417"/>
        <w:gridCol w:w="1843"/>
        <w:gridCol w:w="1276"/>
        <w:gridCol w:w="1134"/>
        <w:gridCol w:w="1319"/>
      </w:tblGrid>
      <w:tr w:rsidR="0088461E" w:rsidRPr="00ED2E2D" w14:paraId="216EBDFA" w14:textId="77777777" w:rsidTr="0088461E">
        <w:trPr>
          <w:trHeight w:val="1102"/>
        </w:trPr>
        <w:tc>
          <w:tcPr>
            <w:tcW w:w="3397" w:type="dxa"/>
            <w:vMerge w:val="restart"/>
          </w:tcPr>
          <w:p w14:paraId="1F0A289D" w14:textId="77777777" w:rsidR="0088461E" w:rsidRPr="00ED2E2D" w:rsidRDefault="0088461E" w:rsidP="0088461E">
            <w:pPr>
              <w:rPr>
                <w:rFonts w:cs="Arial"/>
                <w:b/>
                <w:szCs w:val="24"/>
              </w:rPr>
            </w:pPr>
          </w:p>
        </w:tc>
        <w:tc>
          <w:tcPr>
            <w:tcW w:w="1418" w:type="dxa"/>
          </w:tcPr>
          <w:p w14:paraId="63C4DCE2" w14:textId="77777777" w:rsidR="0088461E" w:rsidRPr="00ED2E2D" w:rsidRDefault="0088461E" w:rsidP="0088461E">
            <w:pPr>
              <w:rPr>
                <w:rFonts w:cs="Arial"/>
                <w:b/>
                <w:szCs w:val="24"/>
              </w:rPr>
            </w:pPr>
            <w:r w:rsidRPr="00ED2E2D">
              <w:rPr>
                <w:rFonts w:cs="Arial"/>
                <w:b/>
                <w:szCs w:val="24"/>
              </w:rPr>
              <w:t>System Owner</w:t>
            </w:r>
          </w:p>
        </w:tc>
        <w:tc>
          <w:tcPr>
            <w:tcW w:w="1276" w:type="dxa"/>
          </w:tcPr>
          <w:p w14:paraId="125ABFBE" w14:textId="77777777" w:rsidR="0088461E" w:rsidRPr="00ED2E2D" w:rsidRDefault="0088461E" w:rsidP="0088461E">
            <w:pPr>
              <w:rPr>
                <w:rFonts w:cs="Arial"/>
                <w:b/>
                <w:szCs w:val="24"/>
              </w:rPr>
            </w:pPr>
            <w:r w:rsidRPr="00ED2E2D">
              <w:rPr>
                <w:rFonts w:cs="Arial"/>
                <w:b/>
                <w:szCs w:val="24"/>
              </w:rPr>
              <w:t>System Manager</w:t>
            </w:r>
          </w:p>
        </w:tc>
        <w:tc>
          <w:tcPr>
            <w:tcW w:w="1417" w:type="dxa"/>
          </w:tcPr>
          <w:p w14:paraId="3E7A963E" w14:textId="77777777" w:rsidR="0088461E" w:rsidRPr="00ED2E2D" w:rsidRDefault="0088461E" w:rsidP="0088461E">
            <w:pPr>
              <w:rPr>
                <w:rFonts w:cs="Arial"/>
                <w:b/>
                <w:szCs w:val="24"/>
              </w:rPr>
            </w:pPr>
            <w:r>
              <w:rPr>
                <w:rFonts w:cs="Arial"/>
                <w:b/>
                <w:szCs w:val="24"/>
              </w:rPr>
              <w:t>Patient Manager</w:t>
            </w:r>
          </w:p>
        </w:tc>
        <w:tc>
          <w:tcPr>
            <w:tcW w:w="1843" w:type="dxa"/>
          </w:tcPr>
          <w:p w14:paraId="7FE2A787" w14:textId="77777777" w:rsidR="0088461E" w:rsidRPr="00ED2E2D" w:rsidRDefault="0088461E" w:rsidP="0088461E">
            <w:pPr>
              <w:rPr>
                <w:rFonts w:cs="Arial"/>
                <w:b/>
                <w:szCs w:val="24"/>
              </w:rPr>
            </w:pPr>
            <w:r w:rsidRPr="00ED2E2D">
              <w:rPr>
                <w:rFonts w:cs="Arial"/>
                <w:b/>
                <w:szCs w:val="24"/>
              </w:rPr>
              <w:t xml:space="preserve">Access </w:t>
            </w:r>
            <w:r>
              <w:rPr>
                <w:rFonts w:cs="Arial"/>
                <w:b/>
                <w:szCs w:val="24"/>
              </w:rPr>
              <w:t>A</w:t>
            </w:r>
          </w:p>
        </w:tc>
        <w:tc>
          <w:tcPr>
            <w:tcW w:w="1276" w:type="dxa"/>
          </w:tcPr>
          <w:p w14:paraId="3541F289" w14:textId="77777777" w:rsidR="0088461E" w:rsidRPr="00ED2E2D" w:rsidRDefault="0088461E" w:rsidP="0088461E">
            <w:pPr>
              <w:rPr>
                <w:rFonts w:cs="Arial"/>
                <w:b/>
                <w:szCs w:val="24"/>
              </w:rPr>
            </w:pPr>
            <w:r w:rsidRPr="00ED2E2D">
              <w:rPr>
                <w:rFonts w:cs="Arial"/>
                <w:b/>
                <w:szCs w:val="24"/>
              </w:rPr>
              <w:t xml:space="preserve">Access </w:t>
            </w:r>
            <w:r>
              <w:rPr>
                <w:rFonts w:cs="Arial"/>
                <w:b/>
                <w:szCs w:val="24"/>
              </w:rPr>
              <w:t>B</w:t>
            </w:r>
          </w:p>
        </w:tc>
        <w:tc>
          <w:tcPr>
            <w:tcW w:w="1134" w:type="dxa"/>
          </w:tcPr>
          <w:p w14:paraId="3E023B6D" w14:textId="77777777" w:rsidR="0088461E" w:rsidRPr="00ED2E2D" w:rsidRDefault="0088461E" w:rsidP="0088461E">
            <w:pPr>
              <w:rPr>
                <w:rFonts w:cs="Arial"/>
                <w:b/>
                <w:szCs w:val="24"/>
              </w:rPr>
            </w:pPr>
            <w:r w:rsidRPr="00ED2E2D">
              <w:rPr>
                <w:rFonts w:cs="Arial"/>
                <w:b/>
                <w:szCs w:val="24"/>
              </w:rPr>
              <w:t xml:space="preserve">Access </w:t>
            </w:r>
            <w:r>
              <w:rPr>
                <w:rFonts w:cs="Arial"/>
                <w:b/>
                <w:szCs w:val="24"/>
              </w:rPr>
              <w:t>C</w:t>
            </w:r>
          </w:p>
        </w:tc>
        <w:tc>
          <w:tcPr>
            <w:tcW w:w="1319" w:type="dxa"/>
          </w:tcPr>
          <w:p w14:paraId="76AE8D46" w14:textId="77777777" w:rsidR="0088461E" w:rsidRPr="00ED2E2D" w:rsidRDefault="0088461E" w:rsidP="0088461E">
            <w:pPr>
              <w:rPr>
                <w:rFonts w:cs="Arial"/>
                <w:b/>
                <w:szCs w:val="24"/>
              </w:rPr>
            </w:pPr>
            <w:r>
              <w:rPr>
                <w:rFonts w:cs="Arial"/>
                <w:b/>
                <w:szCs w:val="24"/>
              </w:rPr>
              <w:t>Admin</w:t>
            </w:r>
          </w:p>
        </w:tc>
      </w:tr>
      <w:tr w:rsidR="0088461E" w14:paraId="509DFB74" w14:textId="77777777" w:rsidTr="0088461E">
        <w:trPr>
          <w:trHeight w:val="952"/>
        </w:trPr>
        <w:tc>
          <w:tcPr>
            <w:tcW w:w="3397" w:type="dxa"/>
            <w:vMerge/>
          </w:tcPr>
          <w:p w14:paraId="307AE9ED" w14:textId="77777777" w:rsidR="0088461E" w:rsidRDefault="0088461E" w:rsidP="0088461E">
            <w:pPr>
              <w:rPr>
                <w:rFonts w:cs="Arial"/>
                <w:szCs w:val="24"/>
              </w:rPr>
            </w:pPr>
          </w:p>
        </w:tc>
        <w:tc>
          <w:tcPr>
            <w:tcW w:w="1418" w:type="dxa"/>
          </w:tcPr>
          <w:p w14:paraId="766CF539" w14:textId="77777777" w:rsidR="0088461E" w:rsidRPr="00047D08" w:rsidRDefault="0088461E" w:rsidP="0088461E">
            <w:pPr>
              <w:rPr>
                <w:rFonts w:cs="Arial"/>
                <w:sz w:val="20"/>
              </w:rPr>
            </w:pPr>
            <w:r>
              <w:rPr>
                <w:rFonts w:cs="Arial"/>
                <w:sz w:val="20"/>
              </w:rPr>
              <w:t>ED Consultant with the Pyxis portfolio</w:t>
            </w:r>
          </w:p>
          <w:p w14:paraId="4D087A87" w14:textId="77777777" w:rsidR="0088461E" w:rsidRPr="00047D08" w:rsidRDefault="0088461E" w:rsidP="0088461E">
            <w:pPr>
              <w:rPr>
                <w:rFonts w:cs="Arial"/>
                <w:sz w:val="20"/>
              </w:rPr>
            </w:pPr>
          </w:p>
        </w:tc>
        <w:tc>
          <w:tcPr>
            <w:tcW w:w="1276" w:type="dxa"/>
          </w:tcPr>
          <w:p w14:paraId="59515965" w14:textId="77777777" w:rsidR="0088461E" w:rsidRPr="00047D08" w:rsidRDefault="0088461E" w:rsidP="0088461E">
            <w:pPr>
              <w:rPr>
                <w:rFonts w:cs="Arial"/>
                <w:sz w:val="20"/>
              </w:rPr>
            </w:pPr>
            <w:r w:rsidRPr="00047D08">
              <w:rPr>
                <w:rFonts w:cs="Arial"/>
                <w:sz w:val="20"/>
              </w:rPr>
              <w:t>Pharmacy</w:t>
            </w:r>
            <w:r>
              <w:rPr>
                <w:rFonts w:cs="Arial"/>
                <w:sz w:val="20"/>
              </w:rPr>
              <w:t xml:space="preserve"> Director, Pharmacy Manager</w:t>
            </w:r>
            <w:r w:rsidRPr="00047D08">
              <w:rPr>
                <w:rFonts w:cs="Arial"/>
                <w:sz w:val="20"/>
              </w:rPr>
              <w:t>,</w:t>
            </w:r>
          </w:p>
          <w:p w14:paraId="20DF550E" w14:textId="77777777" w:rsidR="0088461E" w:rsidRPr="00047D08" w:rsidRDefault="0088461E" w:rsidP="0088461E">
            <w:pPr>
              <w:rPr>
                <w:rFonts w:cs="Arial"/>
                <w:sz w:val="20"/>
              </w:rPr>
            </w:pPr>
            <w:r w:rsidRPr="00047D08">
              <w:rPr>
                <w:rFonts w:cs="Arial"/>
                <w:sz w:val="20"/>
              </w:rPr>
              <w:t>CNC, CSN</w:t>
            </w:r>
          </w:p>
        </w:tc>
        <w:tc>
          <w:tcPr>
            <w:tcW w:w="1417" w:type="dxa"/>
          </w:tcPr>
          <w:p w14:paraId="32CEBA00" w14:textId="77777777" w:rsidR="0088461E" w:rsidRPr="00047D08" w:rsidRDefault="0088461E" w:rsidP="0088461E">
            <w:pPr>
              <w:rPr>
                <w:rFonts w:cs="Arial"/>
                <w:sz w:val="20"/>
              </w:rPr>
            </w:pPr>
            <w:r w:rsidRPr="00047D08">
              <w:rPr>
                <w:rFonts w:cs="Arial"/>
                <w:sz w:val="20"/>
              </w:rPr>
              <w:t xml:space="preserve">ED RN </w:t>
            </w:r>
            <w:r>
              <w:rPr>
                <w:rFonts w:cs="Arial"/>
                <w:sz w:val="20"/>
              </w:rPr>
              <w:t>3.1, CDN</w:t>
            </w:r>
          </w:p>
        </w:tc>
        <w:tc>
          <w:tcPr>
            <w:tcW w:w="1843" w:type="dxa"/>
          </w:tcPr>
          <w:p w14:paraId="3FC26984" w14:textId="77777777" w:rsidR="0088461E" w:rsidRPr="00047D08" w:rsidRDefault="0088461E" w:rsidP="0088461E">
            <w:pPr>
              <w:rPr>
                <w:rFonts w:cs="Arial"/>
                <w:sz w:val="20"/>
              </w:rPr>
            </w:pPr>
            <w:r w:rsidRPr="00047D08">
              <w:rPr>
                <w:rFonts w:cs="Arial"/>
                <w:sz w:val="20"/>
              </w:rPr>
              <w:t xml:space="preserve">ED Medical Staff, </w:t>
            </w:r>
          </w:p>
          <w:p w14:paraId="2056CCCA" w14:textId="77777777" w:rsidR="0088461E" w:rsidRDefault="0088461E" w:rsidP="0088461E">
            <w:pPr>
              <w:rPr>
                <w:rFonts w:cs="Arial"/>
                <w:sz w:val="20"/>
              </w:rPr>
            </w:pPr>
            <w:r>
              <w:rPr>
                <w:rFonts w:cs="Arial"/>
                <w:sz w:val="20"/>
              </w:rPr>
              <w:t>RN 1, RN 2,</w:t>
            </w:r>
          </w:p>
          <w:p w14:paraId="3CFB2113" w14:textId="77777777" w:rsidR="0088461E" w:rsidRPr="00047D08" w:rsidRDefault="0088461E" w:rsidP="0088461E">
            <w:pPr>
              <w:rPr>
                <w:rFonts w:cs="Arial"/>
                <w:sz w:val="20"/>
              </w:rPr>
            </w:pPr>
            <w:r>
              <w:rPr>
                <w:rFonts w:cs="Arial"/>
                <w:sz w:val="20"/>
              </w:rPr>
              <w:t>AH CNC, Temporary Users</w:t>
            </w:r>
          </w:p>
        </w:tc>
        <w:tc>
          <w:tcPr>
            <w:tcW w:w="1276" w:type="dxa"/>
          </w:tcPr>
          <w:p w14:paraId="09309884" w14:textId="77777777" w:rsidR="0088461E" w:rsidRPr="00047D08" w:rsidRDefault="0088461E" w:rsidP="0088461E">
            <w:pPr>
              <w:rPr>
                <w:rFonts w:cs="Arial"/>
                <w:sz w:val="20"/>
              </w:rPr>
            </w:pPr>
            <w:r w:rsidRPr="00047D08">
              <w:rPr>
                <w:rFonts w:cs="Arial"/>
                <w:sz w:val="20"/>
              </w:rPr>
              <w:t>ED EEN</w:t>
            </w:r>
          </w:p>
        </w:tc>
        <w:tc>
          <w:tcPr>
            <w:tcW w:w="1134" w:type="dxa"/>
          </w:tcPr>
          <w:p w14:paraId="2857C5CA" w14:textId="77777777" w:rsidR="0088461E" w:rsidRPr="00047D08" w:rsidRDefault="0088461E" w:rsidP="0088461E">
            <w:pPr>
              <w:rPr>
                <w:rFonts w:cs="Arial"/>
                <w:sz w:val="20"/>
              </w:rPr>
            </w:pPr>
            <w:r w:rsidRPr="00047D08">
              <w:rPr>
                <w:rFonts w:cs="Arial"/>
                <w:sz w:val="20"/>
              </w:rPr>
              <w:t>ED EN</w:t>
            </w:r>
          </w:p>
        </w:tc>
        <w:tc>
          <w:tcPr>
            <w:tcW w:w="1319" w:type="dxa"/>
          </w:tcPr>
          <w:p w14:paraId="4A4B94F3" w14:textId="77777777" w:rsidR="0088461E" w:rsidRPr="00047D08" w:rsidRDefault="0088461E" w:rsidP="0088461E">
            <w:pPr>
              <w:rPr>
                <w:rFonts w:cs="Arial"/>
                <w:sz w:val="20"/>
              </w:rPr>
            </w:pPr>
            <w:r w:rsidRPr="00047D08">
              <w:rPr>
                <w:rFonts w:cs="Arial"/>
                <w:sz w:val="20"/>
              </w:rPr>
              <w:t>ED PA to Clinical Director</w:t>
            </w:r>
          </w:p>
        </w:tc>
      </w:tr>
      <w:tr w:rsidR="0088461E" w:rsidRPr="00047D08" w14:paraId="51CA1EFB" w14:textId="77777777" w:rsidTr="0088461E">
        <w:trPr>
          <w:trHeight w:val="252"/>
        </w:trPr>
        <w:tc>
          <w:tcPr>
            <w:tcW w:w="3397" w:type="dxa"/>
          </w:tcPr>
          <w:p w14:paraId="57C46E6D" w14:textId="77777777" w:rsidR="0088461E" w:rsidRPr="00941482" w:rsidRDefault="0088461E" w:rsidP="0088461E">
            <w:pPr>
              <w:pStyle w:val="ListParagraph"/>
              <w:tabs>
                <w:tab w:val="left" w:pos="171"/>
              </w:tabs>
              <w:ind w:left="29"/>
              <w:rPr>
                <w:rFonts w:cs="Arial"/>
                <w:b/>
                <w:sz w:val="22"/>
                <w:szCs w:val="22"/>
              </w:rPr>
            </w:pPr>
            <w:r w:rsidRPr="00941482">
              <w:rPr>
                <w:rFonts w:cs="Arial"/>
                <w:b/>
                <w:sz w:val="22"/>
                <w:szCs w:val="22"/>
              </w:rPr>
              <w:t>MedStation Privileges</w:t>
            </w:r>
          </w:p>
        </w:tc>
        <w:tc>
          <w:tcPr>
            <w:tcW w:w="1418" w:type="dxa"/>
            <w:shd w:val="clear" w:color="auto" w:fill="F2F2F2" w:themeFill="background1" w:themeFillShade="F2"/>
          </w:tcPr>
          <w:p w14:paraId="25CD2AE9" w14:textId="77777777" w:rsidR="0088461E" w:rsidRPr="00941482" w:rsidRDefault="0088461E" w:rsidP="0088461E">
            <w:pPr>
              <w:jc w:val="center"/>
              <w:rPr>
                <w:rFonts w:cs="Arial"/>
                <w:b/>
                <w:sz w:val="20"/>
                <w:highlight w:val="lightGray"/>
              </w:rPr>
            </w:pPr>
          </w:p>
        </w:tc>
        <w:tc>
          <w:tcPr>
            <w:tcW w:w="1276" w:type="dxa"/>
            <w:shd w:val="clear" w:color="auto" w:fill="F2F2F2" w:themeFill="background1" w:themeFillShade="F2"/>
          </w:tcPr>
          <w:p w14:paraId="4AF3E1EB" w14:textId="77777777" w:rsidR="0088461E" w:rsidRPr="00941482" w:rsidRDefault="0088461E" w:rsidP="0088461E">
            <w:pPr>
              <w:jc w:val="center"/>
              <w:rPr>
                <w:rFonts w:cs="Arial"/>
                <w:b/>
                <w:sz w:val="20"/>
                <w:highlight w:val="lightGray"/>
              </w:rPr>
            </w:pPr>
          </w:p>
        </w:tc>
        <w:tc>
          <w:tcPr>
            <w:tcW w:w="1417" w:type="dxa"/>
            <w:shd w:val="clear" w:color="auto" w:fill="F2F2F2" w:themeFill="background1" w:themeFillShade="F2"/>
          </w:tcPr>
          <w:p w14:paraId="092ED3D5" w14:textId="77777777" w:rsidR="0088461E" w:rsidRPr="00941482" w:rsidRDefault="0088461E" w:rsidP="0088461E">
            <w:pPr>
              <w:jc w:val="center"/>
              <w:rPr>
                <w:rFonts w:cs="Arial"/>
                <w:b/>
                <w:sz w:val="20"/>
                <w:highlight w:val="lightGray"/>
              </w:rPr>
            </w:pPr>
          </w:p>
        </w:tc>
        <w:tc>
          <w:tcPr>
            <w:tcW w:w="1843" w:type="dxa"/>
            <w:shd w:val="clear" w:color="auto" w:fill="F2F2F2" w:themeFill="background1" w:themeFillShade="F2"/>
          </w:tcPr>
          <w:p w14:paraId="64815596" w14:textId="77777777" w:rsidR="0088461E" w:rsidRPr="00941482" w:rsidRDefault="0088461E" w:rsidP="0088461E">
            <w:pPr>
              <w:jc w:val="center"/>
              <w:rPr>
                <w:rFonts w:cs="Arial"/>
                <w:b/>
                <w:sz w:val="20"/>
                <w:highlight w:val="lightGray"/>
              </w:rPr>
            </w:pPr>
          </w:p>
        </w:tc>
        <w:tc>
          <w:tcPr>
            <w:tcW w:w="1276" w:type="dxa"/>
            <w:shd w:val="clear" w:color="auto" w:fill="F2F2F2" w:themeFill="background1" w:themeFillShade="F2"/>
          </w:tcPr>
          <w:p w14:paraId="50BD5912" w14:textId="77777777" w:rsidR="0088461E" w:rsidRPr="00941482" w:rsidRDefault="0088461E" w:rsidP="0088461E">
            <w:pPr>
              <w:jc w:val="center"/>
              <w:rPr>
                <w:rFonts w:cs="Arial"/>
                <w:b/>
                <w:sz w:val="20"/>
                <w:highlight w:val="lightGray"/>
              </w:rPr>
            </w:pPr>
          </w:p>
        </w:tc>
        <w:tc>
          <w:tcPr>
            <w:tcW w:w="1134" w:type="dxa"/>
            <w:shd w:val="clear" w:color="auto" w:fill="F2F2F2" w:themeFill="background1" w:themeFillShade="F2"/>
          </w:tcPr>
          <w:p w14:paraId="0B0EF1DE" w14:textId="77777777" w:rsidR="0088461E" w:rsidRPr="00941482" w:rsidRDefault="0088461E" w:rsidP="0088461E">
            <w:pPr>
              <w:jc w:val="center"/>
              <w:rPr>
                <w:rFonts w:cs="Arial"/>
                <w:b/>
                <w:sz w:val="20"/>
                <w:highlight w:val="lightGray"/>
              </w:rPr>
            </w:pPr>
          </w:p>
        </w:tc>
        <w:tc>
          <w:tcPr>
            <w:tcW w:w="1319" w:type="dxa"/>
            <w:shd w:val="clear" w:color="auto" w:fill="F2F2F2" w:themeFill="background1" w:themeFillShade="F2"/>
          </w:tcPr>
          <w:p w14:paraId="57617B75" w14:textId="77777777" w:rsidR="0088461E" w:rsidRPr="00941482" w:rsidRDefault="0088461E" w:rsidP="0088461E">
            <w:pPr>
              <w:jc w:val="center"/>
              <w:rPr>
                <w:rFonts w:cs="Arial"/>
                <w:b/>
                <w:sz w:val="20"/>
                <w:highlight w:val="lightGray"/>
              </w:rPr>
            </w:pPr>
          </w:p>
        </w:tc>
      </w:tr>
      <w:tr w:rsidR="0088461E" w:rsidRPr="00047D08" w14:paraId="0E5A5953" w14:textId="77777777" w:rsidTr="0088461E">
        <w:trPr>
          <w:trHeight w:val="220"/>
        </w:trPr>
        <w:tc>
          <w:tcPr>
            <w:tcW w:w="3397" w:type="dxa"/>
          </w:tcPr>
          <w:p w14:paraId="5213571A" w14:textId="77777777" w:rsidR="0088461E" w:rsidRPr="00DA4B1D" w:rsidRDefault="0088461E" w:rsidP="007112AD">
            <w:pPr>
              <w:pStyle w:val="ListParagraph"/>
              <w:numPr>
                <w:ilvl w:val="0"/>
                <w:numId w:val="28"/>
              </w:numPr>
              <w:tabs>
                <w:tab w:val="left" w:pos="171"/>
              </w:tabs>
              <w:ind w:left="29" w:hanging="76"/>
              <w:rPr>
                <w:rFonts w:cs="Arial"/>
                <w:sz w:val="20"/>
              </w:rPr>
            </w:pPr>
            <w:r w:rsidRPr="00DA4B1D">
              <w:rPr>
                <w:rFonts w:cs="Arial"/>
                <w:sz w:val="20"/>
              </w:rPr>
              <w:t>Station log-in/witness ability</w:t>
            </w:r>
          </w:p>
        </w:tc>
        <w:tc>
          <w:tcPr>
            <w:tcW w:w="1418" w:type="dxa"/>
          </w:tcPr>
          <w:p w14:paraId="4B016B11" w14:textId="77777777" w:rsidR="0088461E" w:rsidRPr="00DA4B1D" w:rsidRDefault="0088461E" w:rsidP="0088461E">
            <w:pPr>
              <w:jc w:val="center"/>
              <w:rPr>
                <w:rFonts w:cs="Arial"/>
                <w:b/>
                <w:sz w:val="20"/>
              </w:rPr>
            </w:pPr>
            <w:r w:rsidRPr="00DA4B1D">
              <w:rPr>
                <w:rFonts w:cs="Arial"/>
                <w:b/>
                <w:sz w:val="20"/>
              </w:rPr>
              <w:t>X</w:t>
            </w:r>
          </w:p>
        </w:tc>
        <w:tc>
          <w:tcPr>
            <w:tcW w:w="1276" w:type="dxa"/>
          </w:tcPr>
          <w:p w14:paraId="1075573A" w14:textId="77777777" w:rsidR="0088461E" w:rsidRPr="00DA4B1D" w:rsidRDefault="0088461E" w:rsidP="0088461E">
            <w:pPr>
              <w:jc w:val="center"/>
              <w:rPr>
                <w:rFonts w:cs="Arial"/>
                <w:b/>
                <w:sz w:val="20"/>
              </w:rPr>
            </w:pPr>
            <w:r w:rsidRPr="00DA4B1D">
              <w:rPr>
                <w:rFonts w:cs="Arial"/>
                <w:b/>
                <w:sz w:val="20"/>
              </w:rPr>
              <w:t>X</w:t>
            </w:r>
          </w:p>
        </w:tc>
        <w:tc>
          <w:tcPr>
            <w:tcW w:w="1417" w:type="dxa"/>
          </w:tcPr>
          <w:p w14:paraId="009FFCB4" w14:textId="77777777" w:rsidR="0088461E" w:rsidRPr="00DA4B1D" w:rsidRDefault="0088461E" w:rsidP="0088461E">
            <w:pPr>
              <w:jc w:val="center"/>
              <w:rPr>
                <w:rFonts w:cs="Arial"/>
                <w:b/>
                <w:sz w:val="20"/>
              </w:rPr>
            </w:pPr>
            <w:r w:rsidRPr="00DA4B1D">
              <w:rPr>
                <w:rFonts w:cs="Arial"/>
                <w:b/>
                <w:sz w:val="20"/>
              </w:rPr>
              <w:t>X</w:t>
            </w:r>
          </w:p>
        </w:tc>
        <w:tc>
          <w:tcPr>
            <w:tcW w:w="1843" w:type="dxa"/>
          </w:tcPr>
          <w:p w14:paraId="14AE3473" w14:textId="77777777" w:rsidR="0088461E" w:rsidRPr="00DA4B1D" w:rsidRDefault="0088461E" w:rsidP="0088461E">
            <w:pPr>
              <w:jc w:val="center"/>
              <w:rPr>
                <w:rFonts w:cs="Arial"/>
                <w:b/>
                <w:sz w:val="20"/>
              </w:rPr>
            </w:pPr>
            <w:r w:rsidRPr="00DA4B1D">
              <w:rPr>
                <w:rFonts w:cs="Arial"/>
                <w:b/>
                <w:sz w:val="20"/>
              </w:rPr>
              <w:t>X</w:t>
            </w:r>
          </w:p>
        </w:tc>
        <w:tc>
          <w:tcPr>
            <w:tcW w:w="1276" w:type="dxa"/>
          </w:tcPr>
          <w:p w14:paraId="7A1ED5F3" w14:textId="77777777" w:rsidR="0088461E" w:rsidRPr="00DA4B1D" w:rsidRDefault="0088461E" w:rsidP="0088461E">
            <w:pPr>
              <w:jc w:val="center"/>
              <w:rPr>
                <w:rFonts w:cs="Arial"/>
                <w:b/>
                <w:sz w:val="20"/>
              </w:rPr>
            </w:pPr>
            <w:r w:rsidRPr="00DA4B1D">
              <w:rPr>
                <w:rFonts w:cs="Arial"/>
                <w:b/>
                <w:sz w:val="20"/>
              </w:rPr>
              <w:t>X</w:t>
            </w:r>
          </w:p>
        </w:tc>
        <w:tc>
          <w:tcPr>
            <w:tcW w:w="1134" w:type="dxa"/>
          </w:tcPr>
          <w:p w14:paraId="0C02BD22" w14:textId="77777777" w:rsidR="0088461E" w:rsidRPr="00DA4B1D" w:rsidRDefault="0088461E" w:rsidP="0088461E">
            <w:pPr>
              <w:jc w:val="center"/>
              <w:rPr>
                <w:rFonts w:cs="Arial"/>
                <w:b/>
                <w:sz w:val="20"/>
              </w:rPr>
            </w:pPr>
          </w:p>
        </w:tc>
        <w:tc>
          <w:tcPr>
            <w:tcW w:w="1319" w:type="dxa"/>
          </w:tcPr>
          <w:p w14:paraId="601E8828" w14:textId="77777777" w:rsidR="0088461E" w:rsidRPr="00DA4B1D" w:rsidRDefault="0088461E" w:rsidP="0088461E">
            <w:pPr>
              <w:jc w:val="center"/>
              <w:rPr>
                <w:rFonts w:cs="Arial"/>
                <w:b/>
                <w:sz w:val="20"/>
              </w:rPr>
            </w:pPr>
          </w:p>
        </w:tc>
      </w:tr>
      <w:tr w:rsidR="0088461E" w:rsidRPr="00047D08" w14:paraId="7A32F94D" w14:textId="77777777" w:rsidTr="0088461E">
        <w:trPr>
          <w:trHeight w:val="236"/>
        </w:trPr>
        <w:tc>
          <w:tcPr>
            <w:tcW w:w="3397" w:type="dxa"/>
          </w:tcPr>
          <w:p w14:paraId="3B21831E" w14:textId="77777777" w:rsidR="0088461E" w:rsidRPr="00DA4B1D" w:rsidRDefault="0088461E" w:rsidP="00C75322">
            <w:pPr>
              <w:pStyle w:val="ListParagraph"/>
              <w:numPr>
                <w:ilvl w:val="0"/>
                <w:numId w:val="28"/>
              </w:numPr>
              <w:tabs>
                <w:tab w:val="left" w:pos="171"/>
              </w:tabs>
              <w:ind w:left="171" w:hanging="218"/>
              <w:rPr>
                <w:rFonts w:cs="Arial"/>
                <w:sz w:val="20"/>
              </w:rPr>
            </w:pPr>
            <w:r>
              <w:rPr>
                <w:rFonts w:cs="Arial"/>
                <w:sz w:val="20"/>
              </w:rPr>
              <w:t xml:space="preserve">Witness ability only for non-Controlled Medications and S4D </w:t>
            </w:r>
          </w:p>
        </w:tc>
        <w:tc>
          <w:tcPr>
            <w:tcW w:w="1418" w:type="dxa"/>
          </w:tcPr>
          <w:p w14:paraId="0FAFF80F" w14:textId="77777777" w:rsidR="0088461E" w:rsidRPr="0030498A" w:rsidRDefault="0088461E" w:rsidP="0088461E">
            <w:pPr>
              <w:jc w:val="center"/>
              <w:rPr>
                <w:rFonts w:cs="Arial"/>
                <w:sz w:val="20"/>
              </w:rPr>
            </w:pPr>
          </w:p>
        </w:tc>
        <w:tc>
          <w:tcPr>
            <w:tcW w:w="1276" w:type="dxa"/>
          </w:tcPr>
          <w:p w14:paraId="6CCC08F9" w14:textId="77777777" w:rsidR="0088461E" w:rsidRPr="00DA4B1D" w:rsidRDefault="0088461E" w:rsidP="0088461E">
            <w:pPr>
              <w:jc w:val="center"/>
              <w:rPr>
                <w:rFonts w:cs="Arial"/>
                <w:b/>
                <w:sz w:val="20"/>
              </w:rPr>
            </w:pPr>
          </w:p>
        </w:tc>
        <w:tc>
          <w:tcPr>
            <w:tcW w:w="1417" w:type="dxa"/>
          </w:tcPr>
          <w:p w14:paraId="6A813B21" w14:textId="77777777" w:rsidR="0088461E" w:rsidRPr="00DA4B1D" w:rsidRDefault="0088461E" w:rsidP="0088461E">
            <w:pPr>
              <w:jc w:val="center"/>
              <w:rPr>
                <w:rFonts w:cs="Arial"/>
                <w:b/>
                <w:sz w:val="20"/>
              </w:rPr>
            </w:pPr>
          </w:p>
        </w:tc>
        <w:tc>
          <w:tcPr>
            <w:tcW w:w="1843" w:type="dxa"/>
          </w:tcPr>
          <w:p w14:paraId="7AC658CC" w14:textId="77777777" w:rsidR="0088461E" w:rsidRPr="00DA4B1D" w:rsidRDefault="0088461E" w:rsidP="0088461E">
            <w:pPr>
              <w:jc w:val="center"/>
              <w:rPr>
                <w:rFonts w:cs="Arial"/>
                <w:b/>
                <w:sz w:val="20"/>
              </w:rPr>
            </w:pPr>
          </w:p>
        </w:tc>
        <w:tc>
          <w:tcPr>
            <w:tcW w:w="1276" w:type="dxa"/>
          </w:tcPr>
          <w:p w14:paraId="264974F6" w14:textId="77777777" w:rsidR="0088461E" w:rsidRPr="00DA4B1D" w:rsidRDefault="0088461E" w:rsidP="0088461E">
            <w:pPr>
              <w:jc w:val="center"/>
              <w:rPr>
                <w:rFonts w:cs="Arial"/>
                <w:b/>
                <w:sz w:val="20"/>
              </w:rPr>
            </w:pPr>
            <w:r>
              <w:rPr>
                <w:rFonts w:cs="Arial"/>
                <w:b/>
                <w:sz w:val="20"/>
              </w:rPr>
              <w:t>X</w:t>
            </w:r>
          </w:p>
        </w:tc>
        <w:tc>
          <w:tcPr>
            <w:tcW w:w="1134" w:type="dxa"/>
          </w:tcPr>
          <w:p w14:paraId="6B18B5BD" w14:textId="77777777" w:rsidR="0088461E" w:rsidRPr="00DA4B1D" w:rsidRDefault="0088461E" w:rsidP="0088461E">
            <w:pPr>
              <w:jc w:val="center"/>
              <w:rPr>
                <w:rFonts w:cs="Arial"/>
                <w:b/>
                <w:sz w:val="20"/>
              </w:rPr>
            </w:pPr>
            <w:r w:rsidRPr="00DA4B1D">
              <w:rPr>
                <w:rFonts w:cs="Arial"/>
                <w:b/>
                <w:sz w:val="20"/>
              </w:rPr>
              <w:t>X</w:t>
            </w:r>
          </w:p>
        </w:tc>
        <w:tc>
          <w:tcPr>
            <w:tcW w:w="1319" w:type="dxa"/>
          </w:tcPr>
          <w:p w14:paraId="2E011297" w14:textId="77777777" w:rsidR="0088461E" w:rsidRPr="00DA4B1D" w:rsidRDefault="0088461E" w:rsidP="0088461E">
            <w:pPr>
              <w:jc w:val="center"/>
              <w:rPr>
                <w:rFonts w:cs="Arial"/>
                <w:b/>
                <w:sz w:val="20"/>
              </w:rPr>
            </w:pPr>
          </w:p>
        </w:tc>
      </w:tr>
      <w:tr w:rsidR="0088461E" w:rsidRPr="00047D08" w14:paraId="61FA6777" w14:textId="77777777" w:rsidTr="0088461E">
        <w:trPr>
          <w:trHeight w:val="236"/>
        </w:trPr>
        <w:tc>
          <w:tcPr>
            <w:tcW w:w="3397" w:type="dxa"/>
          </w:tcPr>
          <w:p w14:paraId="109305FF" w14:textId="77777777" w:rsidR="0088461E" w:rsidRPr="00047D08" w:rsidRDefault="0088461E" w:rsidP="007112AD">
            <w:pPr>
              <w:pStyle w:val="ListParagraph"/>
              <w:numPr>
                <w:ilvl w:val="0"/>
                <w:numId w:val="28"/>
              </w:numPr>
              <w:tabs>
                <w:tab w:val="left" w:pos="171"/>
              </w:tabs>
              <w:ind w:left="29" w:hanging="76"/>
              <w:rPr>
                <w:rFonts w:cs="Arial"/>
                <w:sz w:val="20"/>
              </w:rPr>
            </w:pPr>
            <w:r w:rsidRPr="00DA4B1D">
              <w:rPr>
                <w:rFonts w:cs="Arial"/>
                <w:sz w:val="20"/>
              </w:rPr>
              <w:t>S</w:t>
            </w:r>
            <w:r>
              <w:rPr>
                <w:rFonts w:cs="Arial"/>
                <w:sz w:val="20"/>
              </w:rPr>
              <w:t>tation report access</w:t>
            </w:r>
          </w:p>
        </w:tc>
        <w:tc>
          <w:tcPr>
            <w:tcW w:w="1418" w:type="dxa"/>
          </w:tcPr>
          <w:p w14:paraId="7359C766" w14:textId="77777777" w:rsidR="0088461E" w:rsidRPr="00DA4B1D" w:rsidRDefault="0088461E" w:rsidP="0088461E">
            <w:pPr>
              <w:jc w:val="center"/>
              <w:rPr>
                <w:rFonts w:cs="Arial"/>
                <w:b/>
                <w:sz w:val="20"/>
              </w:rPr>
            </w:pPr>
            <w:r w:rsidRPr="00DA4B1D">
              <w:rPr>
                <w:rFonts w:cs="Arial"/>
                <w:b/>
                <w:sz w:val="20"/>
              </w:rPr>
              <w:t>X</w:t>
            </w:r>
          </w:p>
        </w:tc>
        <w:tc>
          <w:tcPr>
            <w:tcW w:w="1276" w:type="dxa"/>
          </w:tcPr>
          <w:p w14:paraId="564383FF" w14:textId="77777777" w:rsidR="0088461E" w:rsidRPr="00DA4B1D" w:rsidRDefault="0088461E" w:rsidP="0088461E">
            <w:pPr>
              <w:jc w:val="center"/>
              <w:rPr>
                <w:rFonts w:cs="Arial"/>
                <w:b/>
                <w:sz w:val="20"/>
              </w:rPr>
            </w:pPr>
            <w:r w:rsidRPr="00DA4B1D">
              <w:rPr>
                <w:rFonts w:cs="Arial"/>
                <w:b/>
                <w:sz w:val="20"/>
              </w:rPr>
              <w:t>X</w:t>
            </w:r>
          </w:p>
        </w:tc>
        <w:tc>
          <w:tcPr>
            <w:tcW w:w="1417" w:type="dxa"/>
          </w:tcPr>
          <w:p w14:paraId="772BB5DC" w14:textId="77777777" w:rsidR="0088461E" w:rsidRPr="00DA4B1D" w:rsidRDefault="0088461E" w:rsidP="0088461E">
            <w:pPr>
              <w:jc w:val="center"/>
              <w:rPr>
                <w:rFonts w:cs="Arial"/>
                <w:b/>
                <w:sz w:val="20"/>
              </w:rPr>
            </w:pPr>
          </w:p>
        </w:tc>
        <w:tc>
          <w:tcPr>
            <w:tcW w:w="1843" w:type="dxa"/>
          </w:tcPr>
          <w:p w14:paraId="62ECAC29" w14:textId="77777777" w:rsidR="0088461E" w:rsidRPr="00DA4B1D" w:rsidRDefault="0088461E" w:rsidP="0088461E">
            <w:pPr>
              <w:jc w:val="center"/>
              <w:rPr>
                <w:rFonts w:cs="Arial"/>
                <w:b/>
                <w:sz w:val="20"/>
              </w:rPr>
            </w:pPr>
          </w:p>
        </w:tc>
        <w:tc>
          <w:tcPr>
            <w:tcW w:w="1276" w:type="dxa"/>
          </w:tcPr>
          <w:p w14:paraId="2C9588D2" w14:textId="77777777" w:rsidR="0088461E" w:rsidRPr="00DA4B1D" w:rsidRDefault="0088461E" w:rsidP="0088461E">
            <w:pPr>
              <w:jc w:val="center"/>
              <w:rPr>
                <w:rFonts w:cs="Arial"/>
                <w:b/>
                <w:sz w:val="20"/>
              </w:rPr>
            </w:pPr>
          </w:p>
        </w:tc>
        <w:tc>
          <w:tcPr>
            <w:tcW w:w="1134" w:type="dxa"/>
          </w:tcPr>
          <w:p w14:paraId="7FAEB7A7" w14:textId="77777777" w:rsidR="0088461E" w:rsidRPr="00DA4B1D" w:rsidRDefault="0088461E" w:rsidP="0088461E">
            <w:pPr>
              <w:jc w:val="center"/>
              <w:rPr>
                <w:rFonts w:cs="Arial"/>
                <w:b/>
                <w:sz w:val="20"/>
              </w:rPr>
            </w:pPr>
          </w:p>
        </w:tc>
        <w:tc>
          <w:tcPr>
            <w:tcW w:w="1319" w:type="dxa"/>
          </w:tcPr>
          <w:p w14:paraId="6CC879ED" w14:textId="77777777" w:rsidR="0088461E" w:rsidRPr="00DA4B1D" w:rsidRDefault="0088461E" w:rsidP="0088461E">
            <w:pPr>
              <w:jc w:val="center"/>
              <w:rPr>
                <w:rFonts w:cs="Arial"/>
                <w:b/>
                <w:sz w:val="20"/>
              </w:rPr>
            </w:pPr>
          </w:p>
        </w:tc>
      </w:tr>
      <w:tr w:rsidR="0088461E" w:rsidRPr="00047D08" w14:paraId="5487F3CB" w14:textId="77777777" w:rsidTr="0088461E">
        <w:trPr>
          <w:trHeight w:val="236"/>
        </w:trPr>
        <w:tc>
          <w:tcPr>
            <w:tcW w:w="3397" w:type="dxa"/>
          </w:tcPr>
          <w:p w14:paraId="5E602F7F" w14:textId="77777777" w:rsidR="0088461E" w:rsidRPr="00DA4B1D" w:rsidRDefault="0088461E" w:rsidP="007112AD">
            <w:pPr>
              <w:pStyle w:val="ListParagraph"/>
              <w:numPr>
                <w:ilvl w:val="0"/>
                <w:numId w:val="28"/>
              </w:numPr>
              <w:tabs>
                <w:tab w:val="left" w:pos="171"/>
              </w:tabs>
              <w:ind w:left="29" w:hanging="76"/>
              <w:rPr>
                <w:rFonts w:cs="Arial"/>
                <w:sz w:val="20"/>
              </w:rPr>
            </w:pPr>
            <w:r>
              <w:rPr>
                <w:rFonts w:cs="Arial"/>
                <w:sz w:val="20"/>
              </w:rPr>
              <w:t>Activate/create temporary user</w:t>
            </w:r>
          </w:p>
        </w:tc>
        <w:tc>
          <w:tcPr>
            <w:tcW w:w="1418" w:type="dxa"/>
          </w:tcPr>
          <w:p w14:paraId="2B0B113A" w14:textId="77777777" w:rsidR="0088461E" w:rsidRPr="00DA4B1D" w:rsidRDefault="0088461E" w:rsidP="0088461E">
            <w:pPr>
              <w:jc w:val="center"/>
              <w:rPr>
                <w:rFonts w:cs="Arial"/>
                <w:b/>
                <w:sz w:val="20"/>
              </w:rPr>
            </w:pPr>
            <w:r w:rsidRPr="00DA4B1D">
              <w:rPr>
                <w:rFonts w:cs="Arial"/>
                <w:b/>
                <w:sz w:val="20"/>
              </w:rPr>
              <w:t>X</w:t>
            </w:r>
          </w:p>
        </w:tc>
        <w:tc>
          <w:tcPr>
            <w:tcW w:w="1276" w:type="dxa"/>
          </w:tcPr>
          <w:p w14:paraId="62A09BBC" w14:textId="77777777" w:rsidR="0088461E" w:rsidRPr="00DA4B1D" w:rsidRDefault="0088461E" w:rsidP="0088461E">
            <w:pPr>
              <w:jc w:val="center"/>
              <w:rPr>
                <w:rFonts w:cs="Arial"/>
                <w:b/>
                <w:sz w:val="20"/>
              </w:rPr>
            </w:pPr>
            <w:r w:rsidRPr="00DA4B1D">
              <w:rPr>
                <w:rFonts w:cs="Arial"/>
                <w:b/>
                <w:sz w:val="20"/>
              </w:rPr>
              <w:t>X</w:t>
            </w:r>
          </w:p>
        </w:tc>
        <w:tc>
          <w:tcPr>
            <w:tcW w:w="1417" w:type="dxa"/>
          </w:tcPr>
          <w:p w14:paraId="468367F1" w14:textId="77777777" w:rsidR="0088461E" w:rsidRPr="00DA4B1D" w:rsidRDefault="0088461E" w:rsidP="0088461E">
            <w:pPr>
              <w:jc w:val="center"/>
              <w:rPr>
                <w:rFonts w:cs="Arial"/>
                <w:b/>
                <w:sz w:val="20"/>
              </w:rPr>
            </w:pPr>
            <w:r w:rsidRPr="00DA4B1D">
              <w:rPr>
                <w:rFonts w:cs="Arial"/>
                <w:b/>
                <w:sz w:val="20"/>
              </w:rPr>
              <w:t>X</w:t>
            </w:r>
          </w:p>
        </w:tc>
        <w:tc>
          <w:tcPr>
            <w:tcW w:w="1843" w:type="dxa"/>
          </w:tcPr>
          <w:p w14:paraId="3A3770ED" w14:textId="77777777" w:rsidR="0088461E" w:rsidRPr="00DA4B1D" w:rsidRDefault="0088461E" w:rsidP="0088461E">
            <w:pPr>
              <w:jc w:val="center"/>
              <w:rPr>
                <w:rFonts w:cs="Arial"/>
                <w:b/>
                <w:sz w:val="20"/>
              </w:rPr>
            </w:pPr>
          </w:p>
        </w:tc>
        <w:tc>
          <w:tcPr>
            <w:tcW w:w="1276" w:type="dxa"/>
          </w:tcPr>
          <w:p w14:paraId="7BF40EE8" w14:textId="77777777" w:rsidR="0088461E" w:rsidRPr="00DA4B1D" w:rsidRDefault="0088461E" w:rsidP="0088461E">
            <w:pPr>
              <w:jc w:val="center"/>
              <w:rPr>
                <w:rFonts w:cs="Arial"/>
                <w:b/>
                <w:sz w:val="20"/>
              </w:rPr>
            </w:pPr>
          </w:p>
        </w:tc>
        <w:tc>
          <w:tcPr>
            <w:tcW w:w="1134" w:type="dxa"/>
          </w:tcPr>
          <w:p w14:paraId="5CECE02D" w14:textId="77777777" w:rsidR="0088461E" w:rsidRPr="00DA4B1D" w:rsidRDefault="0088461E" w:rsidP="0088461E">
            <w:pPr>
              <w:jc w:val="center"/>
              <w:rPr>
                <w:rFonts w:cs="Arial"/>
                <w:b/>
                <w:sz w:val="20"/>
              </w:rPr>
            </w:pPr>
          </w:p>
        </w:tc>
        <w:tc>
          <w:tcPr>
            <w:tcW w:w="1319" w:type="dxa"/>
          </w:tcPr>
          <w:p w14:paraId="06610EF8" w14:textId="77777777" w:rsidR="0088461E" w:rsidRPr="00DA4B1D" w:rsidRDefault="0088461E" w:rsidP="0088461E">
            <w:pPr>
              <w:jc w:val="center"/>
              <w:rPr>
                <w:rFonts w:cs="Arial"/>
                <w:b/>
                <w:sz w:val="20"/>
              </w:rPr>
            </w:pPr>
          </w:p>
        </w:tc>
      </w:tr>
      <w:tr w:rsidR="0088461E" w:rsidRPr="00047D08" w14:paraId="7625052F" w14:textId="77777777" w:rsidTr="0088461E">
        <w:trPr>
          <w:trHeight w:val="236"/>
        </w:trPr>
        <w:tc>
          <w:tcPr>
            <w:tcW w:w="3397" w:type="dxa"/>
          </w:tcPr>
          <w:p w14:paraId="7EA09952" w14:textId="77777777" w:rsidR="0088461E" w:rsidRPr="00DA4B1D" w:rsidRDefault="0088461E" w:rsidP="007112AD">
            <w:pPr>
              <w:pStyle w:val="ListParagraph"/>
              <w:numPr>
                <w:ilvl w:val="0"/>
                <w:numId w:val="28"/>
              </w:numPr>
              <w:tabs>
                <w:tab w:val="left" w:pos="171"/>
              </w:tabs>
              <w:ind w:left="29" w:hanging="76"/>
              <w:rPr>
                <w:rFonts w:cs="Arial"/>
                <w:sz w:val="20"/>
              </w:rPr>
            </w:pPr>
            <w:r>
              <w:rPr>
                <w:rFonts w:cs="Arial"/>
                <w:sz w:val="20"/>
              </w:rPr>
              <w:t>Create permanent users</w:t>
            </w:r>
          </w:p>
        </w:tc>
        <w:tc>
          <w:tcPr>
            <w:tcW w:w="1418" w:type="dxa"/>
          </w:tcPr>
          <w:p w14:paraId="7226D22D" w14:textId="77777777" w:rsidR="0088461E" w:rsidRPr="00DA4B1D" w:rsidRDefault="0088461E" w:rsidP="0088461E">
            <w:pPr>
              <w:jc w:val="center"/>
              <w:rPr>
                <w:rFonts w:cs="Arial"/>
                <w:b/>
                <w:sz w:val="20"/>
              </w:rPr>
            </w:pPr>
            <w:r w:rsidRPr="00DA4B1D">
              <w:rPr>
                <w:rFonts w:cs="Arial"/>
                <w:b/>
                <w:sz w:val="20"/>
              </w:rPr>
              <w:t>X</w:t>
            </w:r>
          </w:p>
        </w:tc>
        <w:tc>
          <w:tcPr>
            <w:tcW w:w="1276" w:type="dxa"/>
          </w:tcPr>
          <w:p w14:paraId="5659FE0F" w14:textId="77777777" w:rsidR="0088461E" w:rsidRPr="00DA4B1D" w:rsidRDefault="0088461E" w:rsidP="0088461E">
            <w:pPr>
              <w:jc w:val="center"/>
              <w:rPr>
                <w:rFonts w:cs="Arial"/>
                <w:b/>
                <w:sz w:val="20"/>
              </w:rPr>
            </w:pPr>
            <w:r w:rsidRPr="00DA4B1D">
              <w:rPr>
                <w:rFonts w:cs="Arial"/>
                <w:b/>
                <w:sz w:val="20"/>
              </w:rPr>
              <w:t>X</w:t>
            </w:r>
          </w:p>
        </w:tc>
        <w:tc>
          <w:tcPr>
            <w:tcW w:w="1417" w:type="dxa"/>
          </w:tcPr>
          <w:p w14:paraId="55746D13" w14:textId="77777777" w:rsidR="0088461E" w:rsidRPr="00DA4B1D" w:rsidRDefault="0088461E" w:rsidP="0088461E">
            <w:pPr>
              <w:jc w:val="center"/>
              <w:rPr>
                <w:rFonts w:cs="Arial"/>
                <w:b/>
                <w:sz w:val="20"/>
              </w:rPr>
            </w:pPr>
            <w:r w:rsidRPr="00DA4B1D">
              <w:rPr>
                <w:rFonts w:cs="Arial"/>
                <w:b/>
                <w:sz w:val="20"/>
              </w:rPr>
              <w:t>X</w:t>
            </w:r>
          </w:p>
        </w:tc>
        <w:tc>
          <w:tcPr>
            <w:tcW w:w="1843" w:type="dxa"/>
          </w:tcPr>
          <w:p w14:paraId="6E8953C2" w14:textId="77777777" w:rsidR="0088461E" w:rsidRPr="00DA4B1D" w:rsidRDefault="0088461E" w:rsidP="0088461E">
            <w:pPr>
              <w:jc w:val="center"/>
              <w:rPr>
                <w:rFonts w:cs="Arial"/>
                <w:b/>
                <w:sz w:val="20"/>
              </w:rPr>
            </w:pPr>
          </w:p>
        </w:tc>
        <w:tc>
          <w:tcPr>
            <w:tcW w:w="1276" w:type="dxa"/>
          </w:tcPr>
          <w:p w14:paraId="255F1BDC" w14:textId="77777777" w:rsidR="0088461E" w:rsidRPr="00DA4B1D" w:rsidRDefault="0088461E" w:rsidP="0088461E">
            <w:pPr>
              <w:jc w:val="center"/>
              <w:rPr>
                <w:rFonts w:cs="Arial"/>
                <w:b/>
                <w:sz w:val="20"/>
              </w:rPr>
            </w:pPr>
          </w:p>
        </w:tc>
        <w:tc>
          <w:tcPr>
            <w:tcW w:w="1134" w:type="dxa"/>
          </w:tcPr>
          <w:p w14:paraId="4CBC8D6E" w14:textId="77777777" w:rsidR="0088461E" w:rsidRPr="00DA4B1D" w:rsidRDefault="0088461E" w:rsidP="0088461E">
            <w:pPr>
              <w:jc w:val="center"/>
              <w:rPr>
                <w:rFonts w:cs="Arial"/>
                <w:b/>
                <w:sz w:val="20"/>
              </w:rPr>
            </w:pPr>
          </w:p>
        </w:tc>
        <w:tc>
          <w:tcPr>
            <w:tcW w:w="1319" w:type="dxa"/>
          </w:tcPr>
          <w:p w14:paraId="788A8BE0" w14:textId="77777777" w:rsidR="0088461E" w:rsidRPr="00DA4B1D" w:rsidRDefault="0088461E" w:rsidP="0088461E">
            <w:pPr>
              <w:jc w:val="center"/>
              <w:rPr>
                <w:rFonts w:cs="Arial"/>
                <w:b/>
                <w:sz w:val="20"/>
              </w:rPr>
            </w:pPr>
            <w:r w:rsidRPr="00DA4B1D">
              <w:rPr>
                <w:rFonts w:cs="Arial"/>
                <w:b/>
                <w:sz w:val="20"/>
              </w:rPr>
              <w:t>X</w:t>
            </w:r>
          </w:p>
        </w:tc>
      </w:tr>
      <w:tr w:rsidR="0088461E" w:rsidRPr="00047D08" w14:paraId="12567767" w14:textId="77777777" w:rsidTr="0088461E">
        <w:trPr>
          <w:trHeight w:val="236"/>
        </w:trPr>
        <w:tc>
          <w:tcPr>
            <w:tcW w:w="3397" w:type="dxa"/>
          </w:tcPr>
          <w:p w14:paraId="0544E32D" w14:textId="77777777" w:rsidR="0088461E" w:rsidRDefault="0088461E" w:rsidP="007112AD">
            <w:pPr>
              <w:pStyle w:val="ListParagraph"/>
              <w:numPr>
                <w:ilvl w:val="0"/>
                <w:numId w:val="28"/>
              </w:numPr>
              <w:tabs>
                <w:tab w:val="left" w:pos="171"/>
              </w:tabs>
              <w:ind w:left="29" w:hanging="76"/>
              <w:rPr>
                <w:rFonts w:cs="Arial"/>
                <w:sz w:val="20"/>
              </w:rPr>
            </w:pPr>
            <w:r>
              <w:rPr>
                <w:rFonts w:cs="Arial"/>
                <w:sz w:val="20"/>
              </w:rPr>
              <w:t>Discrepancy resolution</w:t>
            </w:r>
          </w:p>
        </w:tc>
        <w:tc>
          <w:tcPr>
            <w:tcW w:w="1418" w:type="dxa"/>
          </w:tcPr>
          <w:p w14:paraId="3ECBD5A4" w14:textId="77777777" w:rsidR="0088461E" w:rsidRPr="00DA4B1D" w:rsidRDefault="0088461E" w:rsidP="0088461E">
            <w:pPr>
              <w:jc w:val="center"/>
              <w:rPr>
                <w:rFonts w:cs="Arial"/>
                <w:b/>
                <w:sz w:val="20"/>
              </w:rPr>
            </w:pPr>
            <w:r w:rsidRPr="00DA4B1D">
              <w:rPr>
                <w:rFonts w:cs="Arial"/>
                <w:b/>
                <w:sz w:val="20"/>
              </w:rPr>
              <w:t>X</w:t>
            </w:r>
          </w:p>
        </w:tc>
        <w:tc>
          <w:tcPr>
            <w:tcW w:w="1276" w:type="dxa"/>
          </w:tcPr>
          <w:p w14:paraId="2CCFD96F" w14:textId="77777777" w:rsidR="0088461E" w:rsidRPr="00DA4B1D" w:rsidRDefault="0088461E" w:rsidP="0088461E">
            <w:pPr>
              <w:jc w:val="center"/>
              <w:rPr>
                <w:rFonts w:cs="Arial"/>
                <w:b/>
                <w:sz w:val="20"/>
              </w:rPr>
            </w:pPr>
            <w:r w:rsidRPr="00DA4B1D">
              <w:rPr>
                <w:rFonts w:cs="Arial"/>
                <w:b/>
                <w:sz w:val="20"/>
              </w:rPr>
              <w:t>X</w:t>
            </w:r>
          </w:p>
        </w:tc>
        <w:tc>
          <w:tcPr>
            <w:tcW w:w="1417" w:type="dxa"/>
          </w:tcPr>
          <w:p w14:paraId="3CD53D88" w14:textId="77777777" w:rsidR="0088461E" w:rsidRPr="00DA4B1D" w:rsidRDefault="0088461E" w:rsidP="0088461E">
            <w:pPr>
              <w:jc w:val="center"/>
              <w:rPr>
                <w:rFonts w:cs="Arial"/>
                <w:b/>
                <w:sz w:val="20"/>
              </w:rPr>
            </w:pPr>
            <w:r w:rsidRPr="00DA4B1D">
              <w:rPr>
                <w:rFonts w:cs="Arial"/>
                <w:b/>
                <w:sz w:val="20"/>
              </w:rPr>
              <w:t>X</w:t>
            </w:r>
          </w:p>
        </w:tc>
        <w:tc>
          <w:tcPr>
            <w:tcW w:w="1843" w:type="dxa"/>
          </w:tcPr>
          <w:p w14:paraId="5BA66BD0" w14:textId="77777777" w:rsidR="0088461E" w:rsidRPr="00DA4B1D" w:rsidRDefault="0088461E" w:rsidP="0088461E">
            <w:pPr>
              <w:jc w:val="center"/>
              <w:rPr>
                <w:rFonts w:cs="Arial"/>
                <w:b/>
                <w:sz w:val="20"/>
              </w:rPr>
            </w:pPr>
            <w:r>
              <w:rPr>
                <w:rFonts w:cs="Arial"/>
                <w:b/>
                <w:sz w:val="20"/>
              </w:rPr>
              <w:t>X</w:t>
            </w:r>
          </w:p>
        </w:tc>
        <w:tc>
          <w:tcPr>
            <w:tcW w:w="1276" w:type="dxa"/>
          </w:tcPr>
          <w:p w14:paraId="1A82E980" w14:textId="77777777" w:rsidR="0088461E" w:rsidRPr="00DA4B1D" w:rsidRDefault="0088461E" w:rsidP="0088461E">
            <w:pPr>
              <w:jc w:val="center"/>
              <w:rPr>
                <w:rFonts w:cs="Arial"/>
                <w:b/>
                <w:sz w:val="20"/>
              </w:rPr>
            </w:pPr>
            <w:r>
              <w:rPr>
                <w:rFonts w:cs="Arial"/>
                <w:b/>
                <w:sz w:val="20"/>
              </w:rPr>
              <w:t>X</w:t>
            </w:r>
          </w:p>
        </w:tc>
        <w:tc>
          <w:tcPr>
            <w:tcW w:w="1134" w:type="dxa"/>
          </w:tcPr>
          <w:p w14:paraId="2B448C4C" w14:textId="77777777" w:rsidR="0088461E" w:rsidRPr="00DA4B1D" w:rsidRDefault="0088461E" w:rsidP="0088461E">
            <w:pPr>
              <w:jc w:val="center"/>
              <w:rPr>
                <w:rFonts w:cs="Arial"/>
                <w:b/>
                <w:sz w:val="20"/>
              </w:rPr>
            </w:pPr>
            <w:r>
              <w:rPr>
                <w:rFonts w:cs="Arial"/>
                <w:b/>
                <w:sz w:val="20"/>
              </w:rPr>
              <w:t>X</w:t>
            </w:r>
          </w:p>
        </w:tc>
        <w:tc>
          <w:tcPr>
            <w:tcW w:w="1319" w:type="dxa"/>
          </w:tcPr>
          <w:p w14:paraId="7FC70D4E" w14:textId="77777777" w:rsidR="0088461E" w:rsidRPr="00DA4B1D" w:rsidRDefault="0088461E" w:rsidP="0088461E">
            <w:pPr>
              <w:jc w:val="center"/>
              <w:rPr>
                <w:rFonts w:cs="Arial"/>
                <w:b/>
                <w:sz w:val="20"/>
              </w:rPr>
            </w:pPr>
          </w:p>
        </w:tc>
      </w:tr>
      <w:tr w:rsidR="0088461E" w:rsidRPr="00047D08" w14:paraId="453E9102" w14:textId="77777777" w:rsidTr="0088461E">
        <w:trPr>
          <w:trHeight w:val="236"/>
        </w:trPr>
        <w:tc>
          <w:tcPr>
            <w:tcW w:w="3397" w:type="dxa"/>
          </w:tcPr>
          <w:p w14:paraId="1A2F6CE2" w14:textId="77777777" w:rsidR="0088461E" w:rsidRPr="00941482" w:rsidRDefault="0088461E" w:rsidP="0088461E">
            <w:pPr>
              <w:pStyle w:val="ListParagraph"/>
              <w:tabs>
                <w:tab w:val="left" w:pos="171"/>
              </w:tabs>
              <w:ind w:left="29"/>
              <w:rPr>
                <w:rFonts w:cs="Arial"/>
                <w:b/>
                <w:sz w:val="22"/>
                <w:szCs w:val="22"/>
              </w:rPr>
            </w:pPr>
            <w:r w:rsidRPr="00941482">
              <w:rPr>
                <w:rFonts w:cs="Arial"/>
                <w:b/>
                <w:sz w:val="22"/>
                <w:szCs w:val="22"/>
              </w:rPr>
              <w:t>Medication Privileges</w:t>
            </w:r>
          </w:p>
        </w:tc>
        <w:tc>
          <w:tcPr>
            <w:tcW w:w="1418" w:type="dxa"/>
            <w:shd w:val="clear" w:color="auto" w:fill="F2F2F2" w:themeFill="background1" w:themeFillShade="F2"/>
          </w:tcPr>
          <w:p w14:paraId="2870D200" w14:textId="77777777" w:rsidR="0088461E" w:rsidRPr="00DA4B1D" w:rsidRDefault="0088461E" w:rsidP="0088461E">
            <w:pPr>
              <w:jc w:val="center"/>
              <w:rPr>
                <w:rFonts w:cs="Arial"/>
                <w:b/>
                <w:sz w:val="20"/>
              </w:rPr>
            </w:pPr>
          </w:p>
        </w:tc>
        <w:tc>
          <w:tcPr>
            <w:tcW w:w="1276" w:type="dxa"/>
            <w:shd w:val="clear" w:color="auto" w:fill="F2F2F2" w:themeFill="background1" w:themeFillShade="F2"/>
          </w:tcPr>
          <w:p w14:paraId="0B3510D0" w14:textId="77777777" w:rsidR="0088461E" w:rsidRPr="00DA4B1D" w:rsidRDefault="0088461E" w:rsidP="0088461E">
            <w:pPr>
              <w:jc w:val="center"/>
              <w:rPr>
                <w:rFonts w:cs="Arial"/>
                <w:b/>
                <w:sz w:val="20"/>
              </w:rPr>
            </w:pPr>
          </w:p>
        </w:tc>
        <w:tc>
          <w:tcPr>
            <w:tcW w:w="1417" w:type="dxa"/>
            <w:shd w:val="clear" w:color="auto" w:fill="F2F2F2" w:themeFill="background1" w:themeFillShade="F2"/>
          </w:tcPr>
          <w:p w14:paraId="0DD2A1A1" w14:textId="77777777" w:rsidR="0088461E" w:rsidRPr="00DA4B1D" w:rsidRDefault="0088461E" w:rsidP="0088461E">
            <w:pPr>
              <w:jc w:val="center"/>
              <w:rPr>
                <w:rFonts w:cs="Arial"/>
                <w:b/>
                <w:sz w:val="20"/>
              </w:rPr>
            </w:pPr>
          </w:p>
        </w:tc>
        <w:tc>
          <w:tcPr>
            <w:tcW w:w="1843" w:type="dxa"/>
            <w:shd w:val="clear" w:color="auto" w:fill="F2F2F2" w:themeFill="background1" w:themeFillShade="F2"/>
          </w:tcPr>
          <w:p w14:paraId="648F5B74" w14:textId="77777777" w:rsidR="0088461E" w:rsidRPr="00DA4B1D" w:rsidRDefault="0088461E" w:rsidP="0088461E">
            <w:pPr>
              <w:jc w:val="center"/>
              <w:rPr>
                <w:rFonts w:cs="Arial"/>
                <w:b/>
                <w:sz w:val="20"/>
              </w:rPr>
            </w:pPr>
          </w:p>
        </w:tc>
        <w:tc>
          <w:tcPr>
            <w:tcW w:w="1276" w:type="dxa"/>
            <w:shd w:val="clear" w:color="auto" w:fill="F2F2F2" w:themeFill="background1" w:themeFillShade="F2"/>
          </w:tcPr>
          <w:p w14:paraId="6AB4534B" w14:textId="77777777" w:rsidR="0088461E" w:rsidRPr="00DA4B1D" w:rsidRDefault="0088461E" w:rsidP="0088461E">
            <w:pPr>
              <w:jc w:val="center"/>
              <w:rPr>
                <w:rFonts w:cs="Arial"/>
                <w:b/>
                <w:sz w:val="20"/>
              </w:rPr>
            </w:pPr>
          </w:p>
        </w:tc>
        <w:tc>
          <w:tcPr>
            <w:tcW w:w="1134" w:type="dxa"/>
            <w:shd w:val="clear" w:color="auto" w:fill="F2F2F2" w:themeFill="background1" w:themeFillShade="F2"/>
          </w:tcPr>
          <w:p w14:paraId="22EC6281" w14:textId="77777777" w:rsidR="0088461E" w:rsidRPr="00DA4B1D" w:rsidRDefault="0088461E" w:rsidP="0088461E">
            <w:pPr>
              <w:jc w:val="center"/>
              <w:rPr>
                <w:rFonts w:cs="Arial"/>
                <w:b/>
                <w:sz w:val="20"/>
              </w:rPr>
            </w:pPr>
          </w:p>
        </w:tc>
        <w:tc>
          <w:tcPr>
            <w:tcW w:w="1319" w:type="dxa"/>
            <w:shd w:val="clear" w:color="auto" w:fill="F2F2F2" w:themeFill="background1" w:themeFillShade="F2"/>
          </w:tcPr>
          <w:p w14:paraId="618BA4CF" w14:textId="77777777" w:rsidR="0088461E" w:rsidRPr="00DA4B1D" w:rsidRDefault="0088461E" w:rsidP="0088461E">
            <w:pPr>
              <w:jc w:val="center"/>
              <w:rPr>
                <w:rFonts w:cs="Arial"/>
                <w:b/>
                <w:sz w:val="20"/>
              </w:rPr>
            </w:pPr>
          </w:p>
        </w:tc>
      </w:tr>
      <w:tr w:rsidR="0088461E" w:rsidRPr="00047D08" w14:paraId="12E08F22" w14:textId="77777777" w:rsidTr="0088461E">
        <w:trPr>
          <w:trHeight w:val="236"/>
        </w:trPr>
        <w:tc>
          <w:tcPr>
            <w:tcW w:w="3397" w:type="dxa"/>
          </w:tcPr>
          <w:p w14:paraId="0C4DE494" w14:textId="77777777" w:rsidR="0088461E" w:rsidRPr="00DA4B1D" w:rsidRDefault="0088461E" w:rsidP="007112AD">
            <w:pPr>
              <w:pStyle w:val="ListParagraph"/>
              <w:numPr>
                <w:ilvl w:val="0"/>
                <w:numId w:val="28"/>
              </w:numPr>
              <w:tabs>
                <w:tab w:val="left" w:pos="171"/>
              </w:tabs>
              <w:ind w:left="29" w:hanging="76"/>
              <w:rPr>
                <w:rFonts w:cs="Arial"/>
                <w:sz w:val="20"/>
              </w:rPr>
            </w:pPr>
            <w:r>
              <w:rPr>
                <w:rFonts w:cs="Arial"/>
                <w:sz w:val="20"/>
              </w:rPr>
              <w:t xml:space="preserve">Non-accountable removal </w:t>
            </w:r>
          </w:p>
        </w:tc>
        <w:tc>
          <w:tcPr>
            <w:tcW w:w="1418" w:type="dxa"/>
          </w:tcPr>
          <w:p w14:paraId="2346B5FE" w14:textId="77777777" w:rsidR="0088461E" w:rsidRPr="00DA4B1D" w:rsidRDefault="0088461E" w:rsidP="0088461E">
            <w:pPr>
              <w:jc w:val="center"/>
              <w:rPr>
                <w:rFonts w:cs="Arial"/>
                <w:b/>
                <w:sz w:val="20"/>
              </w:rPr>
            </w:pPr>
            <w:r w:rsidRPr="00DA4B1D">
              <w:rPr>
                <w:rFonts w:cs="Arial"/>
                <w:b/>
                <w:sz w:val="20"/>
              </w:rPr>
              <w:t>X</w:t>
            </w:r>
          </w:p>
        </w:tc>
        <w:tc>
          <w:tcPr>
            <w:tcW w:w="1276" w:type="dxa"/>
          </w:tcPr>
          <w:p w14:paraId="6AC09BE6" w14:textId="77777777" w:rsidR="0088461E" w:rsidRPr="00DA4B1D" w:rsidRDefault="0088461E" w:rsidP="0088461E">
            <w:pPr>
              <w:jc w:val="center"/>
              <w:rPr>
                <w:rFonts w:cs="Arial"/>
                <w:b/>
                <w:sz w:val="20"/>
              </w:rPr>
            </w:pPr>
            <w:r w:rsidRPr="00DA4B1D">
              <w:rPr>
                <w:rFonts w:cs="Arial"/>
                <w:b/>
                <w:sz w:val="20"/>
              </w:rPr>
              <w:t>X</w:t>
            </w:r>
          </w:p>
        </w:tc>
        <w:tc>
          <w:tcPr>
            <w:tcW w:w="1417" w:type="dxa"/>
          </w:tcPr>
          <w:p w14:paraId="7A29C375" w14:textId="77777777" w:rsidR="0088461E" w:rsidRPr="00DA4B1D" w:rsidRDefault="0088461E" w:rsidP="0088461E">
            <w:pPr>
              <w:jc w:val="center"/>
              <w:rPr>
                <w:rFonts w:cs="Arial"/>
                <w:b/>
                <w:sz w:val="20"/>
              </w:rPr>
            </w:pPr>
            <w:r w:rsidRPr="00DA4B1D">
              <w:rPr>
                <w:rFonts w:cs="Arial"/>
                <w:b/>
                <w:sz w:val="20"/>
              </w:rPr>
              <w:t>X</w:t>
            </w:r>
          </w:p>
        </w:tc>
        <w:tc>
          <w:tcPr>
            <w:tcW w:w="1843" w:type="dxa"/>
          </w:tcPr>
          <w:p w14:paraId="2F3C57D7" w14:textId="77777777" w:rsidR="0088461E" w:rsidRPr="00DA4B1D" w:rsidRDefault="0088461E" w:rsidP="0088461E">
            <w:pPr>
              <w:jc w:val="center"/>
              <w:rPr>
                <w:rFonts w:cs="Arial"/>
                <w:b/>
                <w:sz w:val="20"/>
              </w:rPr>
            </w:pPr>
            <w:r w:rsidRPr="00DA4B1D">
              <w:rPr>
                <w:rFonts w:cs="Arial"/>
                <w:b/>
                <w:sz w:val="20"/>
              </w:rPr>
              <w:t>X</w:t>
            </w:r>
          </w:p>
        </w:tc>
        <w:tc>
          <w:tcPr>
            <w:tcW w:w="1276" w:type="dxa"/>
          </w:tcPr>
          <w:p w14:paraId="3902A228" w14:textId="77777777" w:rsidR="0088461E" w:rsidRPr="00DA4B1D" w:rsidRDefault="0088461E" w:rsidP="0088461E">
            <w:pPr>
              <w:jc w:val="center"/>
              <w:rPr>
                <w:rFonts w:cs="Arial"/>
                <w:b/>
                <w:sz w:val="20"/>
              </w:rPr>
            </w:pPr>
            <w:r>
              <w:rPr>
                <w:rFonts w:cs="Arial"/>
                <w:b/>
                <w:sz w:val="20"/>
              </w:rPr>
              <w:t>Limited</w:t>
            </w:r>
          </w:p>
        </w:tc>
        <w:tc>
          <w:tcPr>
            <w:tcW w:w="1134" w:type="dxa"/>
          </w:tcPr>
          <w:p w14:paraId="3513A436" w14:textId="77777777" w:rsidR="0088461E" w:rsidRPr="00DA4B1D" w:rsidRDefault="0088461E" w:rsidP="0088461E">
            <w:pPr>
              <w:jc w:val="center"/>
              <w:rPr>
                <w:rFonts w:cs="Arial"/>
                <w:b/>
                <w:sz w:val="20"/>
              </w:rPr>
            </w:pPr>
          </w:p>
        </w:tc>
        <w:tc>
          <w:tcPr>
            <w:tcW w:w="1319" w:type="dxa"/>
          </w:tcPr>
          <w:p w14:paraId="4D8F70A0" w14:textId="77777777" w:rsidR="0088461E" w:rsidRPr="00DA4B1D" w:rsidRDefault="0088461E" w:rsidP="0088461E">
            <w:pPr>
              <w:jc w:val="center"/>
              <w:rPr>
                <w:rFonts w:cs="Arial"/>
                <w:b/>
                <w:sz w:val="20"/>
              </w:rPr>
            </w:pPr>
          </w:p>
        </w:tc>
      </w:tr>
      <w:tr w:rsidR="0088461E" w:rsidRPr="00047D08" w14:paraId="36E74EFD" w14:textId="77777777" w:rsidTr="0088461E">
        <w:trPr>
          <w:trHeight w:val="236"/>
        </w:trPr>
        <w:tc>
          <w:tcPr>
            <w:tcW w:w="3397" w:type="dxa"/>
          </w:tcPr>
          <w:p w14:paraId="4BDFB922" w14:textId="206A6BAC" w:rsidR="0088461E" w:rsidRPr="00DA4B1D" w:rsidRDefault="0088461E" w:rsidP="00C75322">
            <w:pPr>
              <w:pStyle w:val="ListParagraph"/>
              <w:numPr>
                <w:ilvl w:val="0"/>
                <w:numId w:val="28"/>
              </w:numPr>
              <w:tabs>
                <w:tab w:val="left" w:pos="171"/>
              </w:tabs>
              <w:ind w:left="171" w:hanging="218"/>
              <w:rPr>
                <w:rFonts w:cs="Arial"/>
                <w:sz w:val="20"/>
              </w:rPr>
            </w:pPr>
            <w:r w:rsidRPr="00D2209B">
              <w:rPr>
                <w:rFonts w:cs="Arial"/>
                <w:sz w:val="20"/>
              </w:rPr>
              <w:t>Controlled Medicines</w:t>
            </w:r>
            <w:r>
              <w:rPr>
                <w:rFonts w:cs="Arial"/>
                <w:sz w:val="20"/>
              </w:rPr>
              <w:t xml:space="preserve"> and S4D </w:t>
            </w:r>
            <w:r w:rsidR="00C75322">
              <w:rPr>
                <w:rFonts w:cs="Arial"/>
                <w:sz w:val="20"/>
              </w:rPr>
              <w:t xml:space="preserve">  </w:t>
            </w:r>
            <w:r>
              <w:rPr>
                <w:rFonts w:cs="Arial"/>
                <w:sz w:val="20"/>
              </w:rPr>
              <w:t>removal</w:t>
            </w:r>
          </w:p>
        </w:tc>
        <w:tc>
          <w:tcPr>
            <w:tcW w:w="1418" w:type="dxa"/>
          </w:tcPr>
          <w:p w14:paraId="60CE2684" w14:textId="77777777" w:rsidR="0088461E" w:rsidRPr="00DA4B1D" w:rsidRDefault="0088461E" w:rsidP="0088461E">
            <w:pPr>
              <w:jc w:val="center"/>
              <w:rPr>
                <w:rFonts w:cs="Arial"/>
                <w:b/>
                <w:sz w:val="20"/>
              </w:rPr>
            </w:pPr>
            <w:r w:rsidRPr="00DA4B1D">
              <w:rPr>
                <w:rFonts w:cs="Arial"/>
                <w:b/>
                <w:sz w:val="20"/>
              </w:rPr>
              <w:t>X</w:t>
            </w:r>
          </w:p>
        </w:tc>
        <w:tc>
          <w:tcPr>
            <w:tcW w:w="1276" w:type="dxa"/>
          </w:tcPr>
          <w:p w14:paraId="5FA875A3" w14:textId="77777777" w:rsidR="0088461E" w:rsidRPr="00DA4B1D" w:rsidRDefault="0088461E" w:rsidP="0088461E">
            <w:pPr>
              <w:jc w:val="center"/>
              <w:rPr>
                <w:rFonts w:cs="Arial"/>
                <w:b/>
                <w:sz w:val="20"/>
              </w:rPr>
            </w:pPr>
            <w:r w:rsidRPr="00DA4B1D">
              <w:rPr>
                <w:rFonts w:cs="Arial"/>
                <w:b/>
                <w:sz w:val="20"/>
              </w:rPr>
              <w:t>X</w:t>
            </w:r>
          </w:p>
        </w:tc>
        <w:tc>
          <w:tcPr>
            <w:tcW w:w="1417" w:type="dxa"/>
          </w:tcPr>
          <w:p w14:paraId="5CB5C654" w14:textId="77777777" w:rsidR="0088461E" w:rsidRPr="00DA4B1D" w:rsidRDefault="0088461E" w:rsidP="0088461E">
            <w:pPr>
              <w:jc w:val="center"/>
              <w:rPr>
                <w:rFonts w:cs="Arial"/>
                <w:b/>
                <w:sz w:val="20"/>
              </w:rPr>
            </w:pPr>
            <w:r w:rsidRPr="00DA4B1D">
              <w:rPr>
                <w:rFonts w:cs="Arial"/>
                <w:b/>
                <w:sz w:val="20"/>
              </w:rPr>
              <w:t>X</w:t>
            </w:r>
          </w:p>
        </w:tc>
        <w:tc>
          <w:tcPr>
            <w:tcW w:w="1843" w:type="dxa"/>
          </w:tcPr>
          <w:p w14:paraId="448675BB" w14:textId="77777777" w:rsidR="0088461E" w:rsidRPr="00DA4B1D" w:rsidRDefault="0088461E" w:rsidP="0088461E">
            <w:pPr>
              <w:jc w:val="center"/>
              <w:rPr>
                <w:rFonts w:cs="Arial"/>
                <w:b/>
                <w:sz w:val="20"/>
              </w:rPr>
            </w:pPr>
            <w:r w:rsidRPr="00DA4B1D">
              <w:rPr>
                <w:rFonts w:cs="Arial"/>
                <w:b/>
                <w:sz w:val="20"/>
              </w:rPr>
              <w:t>X</w:t>
            </w:r>
          </w:p>
        </w:tc>
        <w:tc>
          <w:tcPr>
            <w:tcW w:w="1276" w:type="dxa"/>
          </w:tcPr>
          <w:p w14:paraId="755F7261" w14:textId="77777777" w:rsidR="0088461E" w:rsidRPr="00DA4B1D" w:rsidRDefault="0088461E" w:rsidP="0088461E">
            <w:pPr>
              <w:jc w:val="center"/>
              <w:rPr>
                <w:rFonts w:cs="Arial"/>
                <w:b/>
                <w:sz w:val="20"/>
              </w:rPr>
            </w:pPr>
          </w:p>
        </w:tc>
        <w:tc>
          <w:tcPr>
            <w:tcW w:w="1134" w:type="dxa"/>
          </w:tcPr>
          <w:p w14:paraId="69B3DF35" w14:textId="77777777" w:rsidR="0088461E" w:rsidRPr="00DA4B1D" w:rsidRDefault="0088461E" w:rsidP="0088461E">
            <w:pPr>
              <w:jc w:val="center"/>
              <w:rPr>
                <w:rFonts w:cs="Arial"/>
                <w:b/>
                <w:sz w:val="20"/>
              </w:rPr>
            </w:pPr>
          </w:p>
        </w:tc>
        <w:tc>
          <w:tcPr>
            <w:tcW w:w="1319" w:type="dxa"/>
          </w:tcPr>
          <w:p w14:paraId="3486EAB7" w14:textId="77777777" w:rsidR="0088461E" w:rsidRPr="00DA4B1D" w:rsidRDefault="0088461E" w:rsidP="0088461E">
            <w:pPr>
              <w:jc w:val="center"/>
              <w:rPr>
                <w:rFonts w:cs="Arial"/>
                <w:b/>
                <w:sz w:val="20"/>
              </w:rPr>
            </w:pPr>
          </w:p>
        </w:tc>
      </w:tr>
      <w:tr w:rsidR="0088461E" w:rsidRPr="00047D08" w14:paraId="1AAFBC05" w14:textId="77777777" w:rsidTr="0088461E">
        <w:trPr>
          <w:trHeight w:val="441"/>
        </w:trPr>
        <w:tc>
          <w:tcPr>
            <w:tcW w:w="3397" w:type="dxa"/>
          </w:tcPr>
          <w:p w14:paraId="62CE17F3" w14:textId="77777777" w:rsidR="0088461E" w:rsidRDefault="0088461E" w:rsidP="007112AD">
            <w:pPr>
              <w:pStyle w:val="ListParagraph"/>
              <w:numPr>
                <w:ilvl w:val="0"/>
                <w:numId w:val="28"/>
              </w:numPr>
              <w:tabs>
                <w:tab w:val="left" w:pos="171"/>
              </w:tabs>
              <w:ind w:left="29" w:hanging="76"/>
              <w:rPr>
                <w:rFonts w:cs="Arial"/>
                <w:sz w:val="20"/>
              </w:rPr>
            </w:pPr>
            <w:r>
              <w:rPr>
                <w:rFonts w:cs="Arial"/>
                <w:sz w:val="20"/>
              </w:rPr>
              <w:t>Inventory stocking and restocking</w:t>
            </w:r>
          </w:p>
        </w:tc>
        <w:tc>
          <w:tcPr>
            <w:tcW w:w="1418" w:type="dxa"/>
          </w:tcPr>
          <w:p w14:paraId="1779AF87" w14:textId="77777777" w:rsidR="0088461E" w:rsidRPr="00DA4B1D" w:rsidRDefault="0088461E" w:rsidP="0088461E">
            <w:pPr>
              <w:jc w:val="center"/>
              <w:rPr>
                <w:rFonts w:cs="Arial"/>
                <w:b/>
                <w:sz w:val="20"/>
              </w:rPr>
            </w:pPr>
            <w:r w:rsidRPr="00DA4B1D">
              <w:rPr>
                <w:rFonts w:cs="Arial"/>
                <w:b/>
                <w:sz w:val="20"/>
              </w:rPr>
              <w:t>X</w:t>
            </w:r>
          </w:p>
        </w:tc>
        <w:tc>
          <w:tcPr>
            <w:tcW w:w="1276" w:type="dxa"/>
          </w:tcPr>
          <w:p w14:paraId="324F9740" w14:textId="77777777" w:rsidR="0088461E" w:rsidRPr="00DA4B1D" w:rsidRDefault="0088461E" w:rsidP="0088461E">
            <w:pPr>
              <w:jc w:val="center"/>
              <w:rPr>
                <w:rFonts w:cs="Arial"/>
                <w:b/>
                <w:sz w:val="20"/>
              </w:rPr>
            </w:pPr>
            <w:r w:rsidRPr="00DA4B1D">
              <w:rPr>
                <w:rFonts w:cs="Arial"/>
                <w:b/>
                <w:sz w:val="20"/>
              </w:rPr>
              <w:t>X</w:t>
            </w:r>
          </w:p>
        </w:tc>
        <w:tc>
          <w:tcPr>
            <w:tcW w:w="1417" w:type="dxa"/>
          </w:tcPr>
          <w:p w14:paraId="326A377C" w14:textId="77777777" w:rsidR="0088461E" w:rsidRPr="00DA4B1D" w:rsidRDefault="0088461E" w:rsidP="0088461E">
            <w:pPr>
              <w:jc w:val="center"/>
              <w:rPr>
                <w:rFonts w:cs="Arial"/>
                <w:b/>
                <w:sz w:val="20"/>
              </w:rPr>
            </w:pPr>
            <w:r>
              <w:rPr>
                <w:rFonts w:cs="Arial"/>
                <w:b/>
                <w:sz w:val="20"/>
              </w:rPr>
              <w:t>X</w:t>
            </w:r>
          </w:p>
        </w:tc>
        <w:tc>
          <w:tcPr>
            <w:tcW w:w="1843" w:type="dxa"/>
          </w:tcPr>
          <w:p w14:paraId="2FDF6398" w14:textId="77777777" w:rsidR="0088461E" w:rsidRPr="00DA4B1D" w:rsidRDefault="0088461E" w:rsidP="0088461E">
            <w:pPr>
              <w:jc w:val="center"/>
              <w:rPr>
                <w:rFonts w:cs="Arial"/>
                <w:b/>
                <w:sz w:val="20"/>
              </w:rPr>
            </w:pPr>
            <w:r>
              <w:rPr>
                <w:rFonts w:cs="Arial"/>
                <w:b/>
                <w:sz w:val="20"/>
              </w:rPr>
              <w:t>X</w:t>
            </w:r>
          </w:p>
        </w:tc>
        <w:tc>
          <w:tcPr>
            <w:tcW w:w="1276" w:type="dxa"/>
          </w:tcPr>
          <w:p w14:paraId="27FC8600" w14:textId="77777777" w:rsidR="0088461E" w:rsidRDefault="0088461E" w:rsidP="0088461E">
            <w:pPr>
              <w:jc w:val="center"/>
              <w:rPr>
                <w:rFonts w:cs="Arial"/>
                <w:b/>
                <w:sz w:val="20"/>
              </w:rPr>
            </w:pPr>
            <w:r>
              <w:rPr>
                <w:rFonts w:cs="Arial"/>
                <w:b/>
                <w:sz w:val="20"/>
              </w:rPr>
              <w:t>Witness</w:t>
            </w:r>
          </w:p>
          <w:p w14:paraId="1DAD884A" w14:textId="77777777" w:rsidR="0088461E" w:rsidRPr="00DA4B1D" w:rsidRDefault="0088461E" w:rsidP="0088461E">
            <w:pPr>
              <w:jc w:val="center"/>
              <w:rPr>
                <w:rFonts w:cs="Arial"/>
                <w:b/>
                <w:sz w:val="20"/>
              </w:rPr>
            </w:pPr>
            <w:r>
              <w:rPr>
                <w:rFonts w:cs="Arial"/>
                <w:b/>
                <w:sz w:val="20"/>
              </w:rPr>
              <w:t>only</w:t>
            </w:r>
          </w:p>
        </w:tc>
        <w:tc>
          <w:tcPr>
            <w:tcW w:w="1134" w:type="dxa"/>
          </w:tcPr>
          <w:p w14:paraId="25525401" w14:textId="77777777" w:rsidR="0088461E" w:rsidRPr="00DA4B1D" w:rsidRDefault="0088461E" w:rsidP="0088461E">
            <w:pPr>
              <w:jc w:val="center"/>
              <w:rPr>
                <w:rFonts w:cs="Arial"/>
                <w:b/>
                <w:sz w:val="20"/>
              </w:rPr>
            </w:pPr>
          </w:p>
        </w:tc>
        <w:tc>
          <w:tcPr>
            <w:tcW w:w="1319" w:type="dxa"/>
          </w:tcPr>
          <w:p w14:paraId="626D6B06" w14:textId="77777777" w:rsidR="0088461E" w:rsidRPr="00DA4B1D" w:rsidRDefault="0088461E" w:rsidP="0088461E">
            <w:pPr>
              <w:jc w:val="center"/>
              <w:rPr>
                <w:rFonts w:cs="Arial"/>
                <w:b/>
                <w:sz w:val="20"/>
              </w:rPr>
            </w:pPr>
          </w:p>
        </w:tc>
      </w:tr>
    </w:tbl>
    <w:p w14:paraId="62CCC270" w14:textId="77777777" w:rsidR="0088461E" w:rsidRPr="00DB318C" w:rsidRDefault="0088461E" w:rsidP="0088461E">
      <w:pPr>
        <w:jc w:val="both"/>
        <w:rPr>
          <w:rFonts w:cs="Arial"/>
          <w:szCs w:val="24"/>
        </w:rPr>
      </w:pPr>
    </w:p>
    <w:p w14:paraId="7CCF194D" w14:textId="77777777" w:rsidR="004B18BD" w:rsidRDefault="004B18BD" w:rsidP="004B18BD">
      <w:pPr>
        <w:pStyle w:val="Heading2"/>
        <w:rPr>
          <w:rFonts w:cs="Arial"/>
          <w:szCs w:val="24"/>
        </w:rPr>
      </w:pPr>
    </w:p>
    <w:p w14:paraId="1F8CB57F" w14:textId="77777777" w:rsidR="004B18BD" w:rsidRDefault="004B18BD" w:rsidP="004B18BD">
      <w:pPr>
        <w:pStyle w:val="Heading2"/>
        <w:rPr>
          <w:rFonts w:cs="Arial"/>
          <w:szCs w:val="24"/>
        </w:rPr>
      </w:pPr>
    </w:p>
    <w:p w14:paraId="741B9928" w14:textId="77777777" w:rsidR="004B18BD" w:rsidRPr="004B18BD" w:rsidRDefault="004B18BD" w:rsidP="004B18BD"/>
    <w:p w14:paraId="194961BC" w14:textId="3144B440" w:rsidR="004B18BD" w:rsidRPr="00A34AC4" w:rsidRDefault="004B18BD" w:rsidP="004B18BD">
      <w:pPr>
        <w:pStyle w:val="Heading2"/>
      </w:pPr>
      <w:bookmarkStart w:id="57" w:name="_Toc509311644"/>
      <w:r>
        <w:rPr>
          <w:rFonts w:cs="Arial"/>
          <w:szCs w:val="24"/>
        </w:rPr>
        <w:lastRenderedPageBreak/>
        <w:t xml:space="preserve">Attachment 3: </w:t>
      </w:r>
      <w:r w:rsidRPr="00A34AC4">
        <w:t>Pyxis MedStation ES System - Station Quick Reference Guide</w:t>
      </w:r>
      <w:bookmarkEnd w:id="57"/>
      <w:r>
        <w:t xml:space="preserve"> </w:t>
      </w:r>
    </w:p>
    <w:p w14:paraId="3152BCEC" w14:textId="779C8406" w:rsidR="0088461E" w:rsidRDefault="0088461E" w:rsidP="0088461E"/>
    <w:p w14:paraId="5DEE7DC5" w14:textId="5AD61BEC" w:rsidR="004B18BD" w:rsidRPr="0088461E" w:rsidRDefault="003D3A4D" w:rsidP="0088461E">
      <w:r>
        <w:object w:dxaOrig="1224" w:dyaOrig="793" w14:anchorId="215BD3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39.6pt" o:ole="">
            <v:imagedata r:id="rId16" o:title=""/>
          </v:shape>
          <o:OLEObject Type="Embed" ProgID="Acrobat.Document.DC" ShapeID="_x0000_i1025" DrawAspect="Icon" ObjectID="_1583144761" r:id="rId17"/>
        </w:object>
      </w:r>
    </w:p>
    <w:sectPr w:rsidR="004B18BD" w:rsidRPr="0088461E" w:rsidSect="0088461E">
      <w:pgSz w:w="16838" w:h="11906" w:orient="landscape"/>
      <w:pgMar w:top="1418" w:right="663" w:bottom="1418" w:left="1440"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7ACA0" w14:textId="77777777" w:rsidR="004B18BD" w:rsidRDefault="004B18BD" w:rsidP="00F66CB0">
      <w:r>
        <w:separator/>
      </w:r>
    </w:p>
  </w:endnote>
  <w:endnote w:type="continuationSeparator" w:id="0">
    <w:p w14:paraId="6C28C688" w14:textId="77777777" w:rsidR="004B18BD" w:rsidRDefault="004B18BD"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512"/>
      <w:gridCol w:w="963"/>
      <w:gridCol w:w="1546"/>
      <w:gridCol w:w="1452"/>
      <w:gridCol w:w="1737"/>
      <w:gridCol w:w="1817"/>
    </w:tblGrid>
    <w:tr w:rsidR="004B18BD" w:rsidRPr="00AE7C5C" w14:paraId="08B30CE9" w14:textId="77777777" w:rsidTr="0088461E">
      <w:tc>
        <w:tcPr>
          <w:tcW w:w="1515" w:type="dxa"/>
        </w:tcPr>
        <w:p w14:paraId="5CB33D36" w14:textId="77777777" w:rsidR="004B18BD" w:rsidRPr="00B3752F" w:rsidRDefault="004B18BD" w:rsidP="0088461E">
          <w:pPr>
            <w:pStyle w:val="Footer"/>
            <w:rPr>
              <w:rFonts w:cs="Arial"/>
              <w:b/>
              <w:bCs/>
              <w:i/>
              <w:sz w:val="20"/>
            </w:rPr>
          </w:pPr>
          <w:r w:rsidRPr="00B3752F">
            <w:rPr>
              <w:rFonts w:cs="Arial"/>
              <w:b/>
              <w:bCs/>
              <w:i/>
              <w:sz w:val="20"/>
            </w:rPr>
            <w:t>Doc Number</w:t>
          </w:r>
        </w:p>
      </w:tc>
      <w:tc>
        <w:tcPr>
          <w:tcW w:w="965" w:type="dxa"/>
        </w:tcPr>
        <w:p w14:paraId="634031E8" w14:textId="77777777" w:rsidR="004B18BD" w:rsidRPr="00B3752F" w:rsidRDefault="004B18BD" w:rsidP="0088461E">
          <w:pPr>
            <w:pStyle w:val="Footer"/>
            <w:rPr>
              <w:rFonts w:cs="Arial"/>
              <w:b/>
              <w:bCs/>
              <w:i/>
              <w:sz w:val="20"/>
            </w:rPr>
          </w:pPr>
          <w:r w:rsidRPr="00B3752F">
            <w:rPr>
              <w:rFonts w:cs="Arial"/>
              <w:b/>
              <w:bCs/>
              <w:i/>
              <w:sz w:val="20"/>
            </w:rPr>
            <w:t>Version</w:t>
          </w:r>
        </w:p>
      </w:tc>
      <w:tc>
        <w:tcPr>
          <w:tcW w:w="1552" w:type="dxa"/>
        </w:tcPr>
        <w:p w14:paraId="30C783B3" w14:textId="77777777" w:rsidR="004B18BD" w:rsidRPr="00B3752F" w:rsidRDefault="004B18BD" w:rsidP="0088461E">
          <w:pPr>
            <w:pStyle w:val="Footer"/>
            <w:rPr>
              <w:rFonts w:cs="Arial"/>
              <w:b/>
              <w:bCs/>
              <w:i/>
              <w:sz w:val="20"/>
            </w:rPr>
          </w:pPr>
          <w:r w:rsidRPr="00B3752F">
            <w:rPr>
              <w:rFonts w:cs="Arial"/>
              <w:b/>
              <w:bCs/>
              <w:i/>
              <w:sz w:val="20"/>
            </w:rPr>
            <w:t>Issued</w:t>
          </w:r>
        </w:p>
      </w:tc>
      <w:tc>
        <w:tcPr>
          <w:tcW w:w="1456" w:type="dxa"/>
        </w:tcPr>
        <w:p w14:paraId="71142B83" w14:textId="77777777" w:rsidR="004B18BD" w:rsidRPr="00B3752F" w:rsidRDefault="004B18BD" w:rsidP="0088461E">
          <w:pPr>
            <w:pStyle w:val="Footer"/>
            <w:rPr>
              <w:rFonts w:cs="Arial"/>
              <w:b/>
              <w:bCs/>
              <w:i/>
              <w:sz w:val="20"/>
            </w:rPr>
          </w:pPr>
          <w:r w:rsidRPr="00B3752F">
            <w:rPr>
              <w:rFonts w:cs="Arial"/>
              <w:b/>
              <w:bCs/>
              <w:i/>
              <w:sz w:val="20"/>
            </w:rPr>
            <w:t>Review Date</w:t>
          </w:r>
        </w:p>
      </w:tc>
      <w:tc>
        <w:tcPr>
          <w:tcW w:w="1746" w:type="dxa"/>
        </w:tcPr>
        <w:p w14:paraId="2DD6375A" w14:textId="77777777" w:rsidR="004B18BD" w:rsidRPr="00B3752F" w:rsidRDefault="004B18BD" w:rsidP="0088461E">
          <w:pPr>
            <w:pStyle w:val="Footer"/>
            <w:rPr>
              <w:rFonts w:cs="Arial"/>
              <w:b/>
              <w:bCs/>
              <w:i/>
              <w:sz w:val="20"/>
            </w:rPr>
          </w:pPr>
          <w:r w:rsidRPr="00B3752F">
            <w:rPr>
              <w:rFonts w:cs="Arial"/>
              <w:b/>
              <w:bCs/>
              <w:i/>
              <w:sz w:val="20"/>
            </w:rPr>
            <w:t>Area Responsible</w:t>
          </w:r>
        </w:p>
      </w:tc>
      <w:tc>
        <w:tcPr>
          <w:tcW w:w="1836" w:type="dxa"/>
        </w:tcPr>
        <w:p w14:paraId="0E164DCB" w14:textId="77777777" w:rsidR="004B18BD" w:rsidRPr="00B3752F" w:rsidRDefault="004B18BD" w:rsidP="0088461E">
          <w:pPr>
            <w:pStyle w:val="Footer"/>
            <w:rPr>
              <w:rFonts w:cs="Arial"/>
              <w:b/>
              <w:bCs/>
              <w:i/>
              <w:sz w:val="20"/>
            </w:rPr>
          </w:pPr>
          <w:r w:rsidRPr="00B3752F">
            <w:rPr>
              <w:rFonts w:cs="Arial"/>
              <w:b/>
              <w:bCs/>
              <w:i/>
              <w:sz w:val="20"/>
            </w:rPr>
            <w:t>Page</w:t>
          </w:r>
        </w:p>
      </w:tc>
    </w:tr>
    <w:tr w:rsidR="004B18BD" w14:paraId="4C5BC1B1" w14:textId="77777777" w:rsidTr="0088461E">
      <w:tc>
        <w:tcPr>
          <w:tcW w:w="1515" w:type="dxa"/>
        </w:tcPr>
        <w:p w14:paraId="580307E8" w14:textId="43294CF0" w:rsidR="004B18BD" w:rsidRPr="00542EE6" w:rsidRDefault="003D3A4D" w:rsidP="0088461E">
          <w:pPr>
            <w:pStyle w:val="Footer"/>
            <w:rPr>
              <w:rFonts w:cs="Arial"/>
              <w:b/>
              <w:bCs/>
              <w:sz w:val="20"/>
            </w:rPr>
          </w:pPr>
          <w:r>
            <w:rPr>
              <w:b/>
              <w:sz w:val="20"/>
            </w:rPr>
            <w:t>CHHS18/118</w:t>
          </w:r>
        </w:p>
      </w:tc>
      <w:tc>
        <w:tcPr>
          <w:tcW w:w="965" w:type="dxa"/>
        </w:tcPr>
        <w:p w14:paraId="07533124" w14:textId="29E7E532" w:rsidR="004B18BD" w:rsidRPr="00B3752F" w:rsidRDefault="003D3A4D" w:rsidP="0088461E">
          <w:pPr>
            <w:pStyle w:val="Footer"/>
            <w:rPr>
              <w:rFonts w:cs="Arial"/>
              <w:b/>
              <w:bCs/>
              <w:sz w:val="20"/>
            </w:rPr>
          </w:pPr>
          <w:r>
            <w:rPr>
              <w:rFonts w:cs="Arial"/>
              <w:b/>
              <w:bCs/>
              <w:sz w:val="20"/>
            </w:rPr>
            <w:t>1</w:t>
          </w:r>
        </w:p>
      </w:tc>
      <w:tc>
        <w:tcPr>
          <w:tcW w:w="1552" w:type="dxa"/>
        </w:tcPr>
        <w:p w14:paraId="1D90EE19" w14:textId="4C8FE191" w:rsidR="004B18BD" w:rsidRPr="00B3752F" w:rsidRDefault="003D3A4D" w:rsidP="0088461E">
          <w:pPr>
            <w:pStyle w:val="Footer"/>
            <w:rPr>
              <w:rFonts w:cs="Arial"/>
              <w:b/>
              <w:bCs/>
              <w:sz w:val="20"/>
            </w:rPr>
          </w:pPr>
          <w:r>
            <w:rPr>
              <w:rFonts w:cs="Arial"/>
              <w:b/>
              <w:bCs/>
              <w:sz w:val="20"/>
            </w:rPr>
            <w:t>20/03/2018</w:t>
          </w:r>
        </w:p>
      </w:tc>
      <w:tc>
        <w:tcPr>
          <w:tcW w:w="1456" w:type="dxa"/>
        </w:tcPr>
        <w:p w14:paraId="5C0AFB83" w14:textId="32682215" w:rsidR="004B18BD" w:rsidRPr="00B3752F" w:rsidRDefault="003D3A4D" w:rsidP="0088461E">
          <w:pPr>
            <w:pStyle w:val="Footer"/>
            <w:rPr>
              <w:rFonts w:cs="Arial"/>
              <w:b/>
              <w:bCs/>
              <w:sz w:val="20"/>
            </w:rPr>
          </w:pPr>
          <w:r>
            <w:rPr>
              <w:rFonts w:cs="Arial"/>
              <w:b/>
              <w:bCs/>
              <w:sz w:val="20"/>
            </w:rPr>
            <w:t>01/04/2022</w:t>
          </w:r>
        </w:p>
      </w:tc>
      <w:tc>
        <w:tcPr>
          <w:tcW w:w="1746" w:type="dxa"/>
        </w:tcPr>
        <w:p w14:paraId="2C5FC6E7" w14:textId="582F21D8" w:rsidR="004B18BD" w:rsidRPr="00B3752F" w:rsidRDefault="003D3A4D" w:rsidP="0088461E">
          <w:pPr>
            <w:pStyle w:val="Footer"/>
            <w:rPr>
              <w:rFonts w:cs="Arial"/>
              <w:b/>
              <w:bCs/>
              <w:sz w:val="20"/>
            </w:rPr>
          </w:pPr>
          <w:r>
            <w:rPr>
              <w:rFonts w:cs="Arial"/>
              <w:b/>
              <w:bCs/>
              <w:sz w:val="20"/>
            </w:rPr>
            <w:t>Critical Care</w:t>
          </w:r>
        </w:p>
      </w:tc>
      <w:tc>
        <w:tcPr>
          <w:tcW w:w="1836" w:type="dxa"/>
        </w:tcPr>
        <w:p w14:paraId="715E5E7C" w14:textId="77777777" w:rsidR="004B18BD" w:rsidRPr="00B3752F" w:rsidRDefault="004B18BD" w:rsidP="0088461E">
          <w:pPr>
            <w:pStyle w:val="Footer"/>
            <w:rPr>
              <w:sz w:val="20"/>
            </w:rPr>
          </w:pPr>
          <w:r w:rsidRPr="00B3752F">
            <w:rPr>
              <w:rStyle w:val="PageNumber"/>
              <w:sz w:val="20"/>
            </w:rPr>
            <w:fldChar w:fldCharType="begin"/>
          </w:r>
          <w:r w:rsidRPr="00B3752F">
            <w:rPr>
              <w:rStyle w:val="PageNumber"/>
              <w:sz w:val="20"/>
            </w:rPr>
            <w:instrText xml:space="preserve"> PAGE </w:instrText>
          </w:r>
          <w:r w:rsidRPr="00B3752F">
            <w:rPr>
              <w:rStyle w:val="PageNumber"/>
              <w:sz w:val="20"/>
            </w:rPr>
            <w:fldChar w:fldCharType="separate"/>
          </w:r>
          <w:r w:rsidR="00362CBA">
            <w:rPr>
              <w:rStyle w:val="PageNumber"/>
              <w:noProof/>
              <w:sz w:val="20"/>
            </w:rPr>
            <w:t>6</w:t>
          </w:r>
          <w:r w:rsidRPr="00B3752F">
            <w:rPr>
              <w:rStyle w:val="PageNumber"/>
              <w:sz w:val="20"/>
            </w:rPr>
            <w:fldChar w:fldCharType="end"/>
          </w:r>
          <w:r w:rsidRPr="00B3752F">
            <w:rPr>
              <w:rStyle w:val="PageNumber"/>
              <w:sz w:val="20"/>
            </w:rPr>
            <w:t xml:space="preserve"> of </w:t>
          </w:r>
          <w:r w:rsidRPr="00B3752F">
            <w:rPr>
              <w:rStyle w:val="PageNumber"/>
              <w:sz w:val="20"/>
            </w:rPr>
            <w:fldChar w:fldCharType="begin"/>
          </w:r>
          <w:r w:rsidRPr="00B3752F">
            <w:rPr>
              <w:rStyle w:val="PageNumber"/>
              <w:sz w:val="20"/>
            </w:rPr>
            <w:instrText xml:space="preserve"> NUMPAGES </w:instrText>
          </w:r>
          <w:r w:rsidRPr="00B3752F">
            <w:rPr>
              <w:rStyle w:val="PageNumber"/>
              <w:sz w:val="20"/>
            </w:rPr>
            <w:fldChar w:fldCharType="separate"/>
          </w:r>
          <w:r w:rsidR="00362CBA">
            <w:rPr>
              <w:rStyle w:val="PageNumber"/>
              <w:noProof/>
              <w:sz w:val="20"/>
            </w:rPr>
            <w:t>23</w:t>
          </w:r>
          <w:r w:rsidRPr="00B3752F">
            <w:rPr>
              <w:rStyle w:val="PageNumber"/>
              <w:sz w:val="20"/>
            </w:rPr>
            <w:fldChar w:fldCharType="end"/>
          </w:r>
        </w:p>
      </w:tc>
    </w:tr>
    <w:tr w:rsidR="004B18BD" w14:paraId="03834498" w14:textId="77777777" w:rsidTr="0088461E">
      <w:trPr>
        <w:trHeight w:val="231"/>
      </w:trPr>
      <w:tc>
        <w:tcPr>
          <w:tcW w:w="9070" w:type="dxa"/>
          <w:gridSpan w:val="6"/>
          <w:tcBorders>
            <w:top w:val="single" w:sz="4" w:space="0" w:color="auto"/>
            <w:left w:val="single" w:sz="4" w:space="0" w:color="auto"/>
            <w:bottom w:val="single" w:sz="4" w:space="0" w:color="auto"/>
            <w:right w:val="single" w:sz="4" w:space="0" w:color="auto"/>
          </w:tcBorders>
        </w:tcPr>
        <w:p w14:paraId="77228CDF" w14:textId="77777777" w:rsidR="004B18BD" w:rsidRPr="002C1428" w:rsidRDefault="004B18BD" w:rsidP="0088461E">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20B6A9D8" w14:textId="77777777" w:rsidR="004B18BD" w:rsidRDefault="004B18BD" w:rsidP="003D3A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9BA7C1" w14:textId="77777777" w:rsidR="004B18BD" w:rsidRDefault="004B18BD" w:rsidP="00F66CB0">
      <w:r>
        <w:separator/>
      </w:r>
    </w:p>
  </w:footnote>
  <w:footnote w:type="continuationSeparator" w:id="0">
    <w:p w14:paraId="3479E7BA" w14:textId="77777777" w:rsidR="004B18BD" w:rsidRDefault="004B18BD" w:rsidP="00F66CB0">
      <w:r>
        <w:continuationSeparator/>
      </w:r>
    </w:p>
  </w:footnote>
  <w:footnote w:id="1">
    <w:p w14:paraId="0DA8FF08" w14:textId="77777777" w:rsidR="004B18BD" w:rsidRDefault="004B18BD" w:rsidP="00364845">
      <w:pPr>
        <w:pStyle w:val="FootnoteText"/>
      </w:pPr>
      <w:r>
        <w:rPr>
          <w:rStyle w:val="FootnoteReference"/>
        </w:rPr>
        <w:footnoteRef/>
      </w:r>
      <w:r>
        <w:t xml:space="preserve"> E.g. Prescription pads, camera, ring cutter.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471"/>
    </w:tblGrid>
    <w:tr w:rsidR="004B18BD" w14:paraId="484F5B58" w14:textId="77777777" w:rsidTr="0088461E">
      <w:trPr>
        <w:trHeight w:val="1420"/>
      </w:trPr>
      <w:tc>
        <w:tcPr>
          <w:tcW w:w="5556" w:type="dxa"/>
          <w:vAlign w:val="center"/>
          <w:hideMark/>
        </w:tcPr>
        <w:p w14:paraId="2AF5C42E" w14:textId="1575CED6" w:rsidR="004B18BD" w:rsidRDefault="00362CBA" w:rsidP="0088461E">
          <w:pPr>
            <w:pStyle w:val="Header"/>
            <w:rPr>
              <w:sz w:val="20"/>
            </w:rPr>
          </w:pPr>
          <w:sdt>
            <w:sdtPr>
              <w:rPr>
                <w:sz w:val="20"/>
              </w:rPr>
              <w:id w:val="900641522"/>
              <w:docPartObj>
                <w:docPartGallery w:val="Watermarks"/>
                <w:docPartUnique/>
              </w:docPartObj>
            </w:sdtPr>
            <w:sdtEndPr/>
            <w:sdtContent/>
          </w:sdt>
          <w:r w:rsidR="004B18BD">
            <w:rPr>
              <w:noProof/>
              <w:sz w:val="20"/>
            </w:rPr>
            <w:drawing>
              <wp:inline distT="0" distB="0" distL="0" distR="0" wp14:anchorId="39460ECC" wp14:editId="4FB27E6D">
                <wp:extent cx="3363595" cy="819150"/>
                <wp:effectExtent l="19050" t="0" r="8255" b="0"/>
                <wp:docPr id="2" name="Picture 2"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3173F373" w14:textId="22C33684" w:rsidR="004B18BD" w:rsidRDefault="003D3A4D">
          <w:pPr>
            <w:pStyle w:val="Header"/>
            <w:tabs>
              <w:tab w:val="left" w:pos="720"/>
            </w:tabs>
            <w:jc w:val="right"/>
            <w:rPr>
              <w:sz w:val="20"/>
            </w:rPr>
          </w:pPr>
          <w:r>
            <w:rPr>
              <w:sz w:val="20"/>
            </w:rPr>
            <w:t>CHHS18/118</w:t>
          </w:r>
        </w:p>
      </w:tc>
    </w:tr>
  </w:tbl>
  <w:p w14:paraId="27700D45" w14:textId="77777777" w:rsidR="004B18BD" w:rsidRPr="00FC3538" w:rsidRDefault="004B18BD">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F0A03A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00E3CBD"/>
    <w:multiLevelType w:val="hybridMultilevel"/>
    <w:tmpl w:val="250C8F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B0ABE"/>
    <w:multiLevelType w:val="hybridMultilevel"/>
    <w:tmpl w:val="6AC8F868"/>
    <w:lvl w:ilvl="0" w:tplc="ED06AD6C">
      <w:start w:val="1"/>
      <w:numFmt w:val="upperLetter"/>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4C53509"/>
    <w:multiLevelType w:val="hybridMultilevel"/>
    <w:tmpl w:val="296A19F0"/>
    <w:lvl w:ilvl="0" w:tplc="ED06AD6C">
      <w:start w:val="1"/>
      <w:numFmt w:val="upperLetter"/>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7D80C6B"/>
    <w:multiLevelType w:val="hybridMultilevel"/>
    <w:tmpl w:val="5268D2B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473E00"/>
    <w:multiLevelType w:val="hybridMultilevel"/>
    <w:tmpl w:val="C84CA10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0E02128"/>
    <w:multiLevelType w:val="hybridMultilevel"/>
    <w:tmpl w:val="67163BC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35A21D5"/>
    <w:multiLevelType w:val="hybridMultilevel"/>
    <w:tmpl w:val="5DDC31C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50C2923"/>
    <w:multiLevelType w:val="hybridMultilevel"/>
    <w:tmpl w:val="F5B24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5261730"/>
    <w:multiLevelType w:val="hybridMultilevel"/>
    <w:tmpl w:val="EEACF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6475553"/>
    <w:multiLevelType w:val="hybridMultilevel"/>
    <w:tmpl w:val="D54EA0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891281B"/>
    <w:multiLevelType w:val="hybridMultilevel"/>
    <w:tmpl w:val="7E46DDB2"/>
    <w:lvl w:ilvl="0" w:tplc="ED06AD6C">
      <w:start w:val="1"/>
      <w:numFmt w:val="upperLetter"/>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BC936EA"/>
    <w:multiLevelType w:val="hybridMultilevel"/>
    <w:tmpl w:val="F4FAA20A"/>
    <w:lvl w:ilvl="0" w:tplc="DD4C415A">
      <w:start w:val="1"/>
      <w:numFmt w:val="decimal"/>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0625FDD"/>
    <w:multiLevelType w:val="hybridMultilevel"/>
    <w:tmpl w:val="774045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2F1150D"/>
    <w:multiLevelType w:val="hybridMultilevel"/>
    <w:tmpl w:val="4FF6066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72E18BA"/>
    <w:multiLevelType w:val="hybridMultilevel"/>
    <w:tmpl w:val="56FEE5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7FD144D"/>
    <w:multiLevelType w:val="hybridMultilevel"/>
    <w:tmpl w:val="136EC022"/>
    <w:lvl w:ilvl="0" w:tplc="ED06AD6C">
      <w:start w:val="1"/>
      <w:numFmt w:val="upperLetter"/>
      <w:lvlText w:val="(%1)"/>
      <w:lvlJc w:val="left"/>
      <w:pPr>
        <w:ind w:left="872" w:hanging="360"/>
      </w:pPr>
      <w:rPr>
        <w:rFonts w:hint="default"/>
        <w:b/>
      </w:rPr>
    </w:lvl>
    <w:lvl w:ilvl="1" w:tplc="0C090019" w:tentative="1">
      <w:start w:val="1"/>
      <w:numFmt w:val="lowerLetter"/>
      <w:lvlText w:val="%2."/>
      <w:lvlJc w:val="left"/>
      <w:pPr>
        <w:ind w:left="1592" w:hanging="360"/>
      </w:pPr>
    </w:lvl>
    <w:lvl w:ilvl="2" w:tplc="0C09001B" w:tentative="1">
      <w:start w:val="1"/>
      <w:numFmt w:val="lowerRoman"/>
      <w:lvlText w:val="%3."/>
      <w:lvlJc w:val="right"/>
      <w:pPr>
        <w:ind w:left="2312" w:hanging="180"/>
      </w:pPr>
    </w:lvl>
    <w:lvl w:ilvl="3" w:tplc="0C09000F" w:tentative="1">
      <w:start w:val="1"/>
      <w:numFmt w:val="decimal"/>
      <w:lvlText w:val="%4."/>
      <w:lvlJc w:val="left"/>
      <w:pPr>
        <w:ind w:left="3032" w:hanging="360"/>
      </w:pPr>
    </w:lvl>
    <w:lvl w:ilvl="4" w:tplc="0C090019" w:tentative="1">
      <w:start w:val="1"/>
      <w:numFmt w:val="lowerLetter"/>
      <w:lvlText w:val="%5."/>
      <w:lvlJc w:val="left"/>
      <w:pPr>
        <w:ind w:left="3752" w:hanging="360"/>
      </w:pPr>
    </w:lvl>
    <w:lvl w:ilvl="5" w:tplc="0C09001B" w:tentative="1">
      <w:start w:val="1"/>
      <w:numFmt w:val="lowerRoman"/>
      <w:lvlText w:val="%6."/>
      <w:lvlJc w:val="right"/>
      <w:pPr>
        <w:ind w:left="4472" w:hanging="180"/>
      </w:pPr>
    </w:lvl>
    <w:lvl w:ilvl="6" w:tplc="0C09000F" w:tentative="1">
      <w:start w:val="1"/>
      <w:numFmt w:val="decimal"/>
      <w:lvlText w:val="%7."/>
      <w:lvlJc w:val="left"/>
      <w:pPr>
        <w:ind w:left="5192" w:hanging="360"/>
      </w:pPr>
    </w:lvl>
    <w:lvl w:ilvl="7" w:tplc="0C090019" w:tentative="1">
      <w:start w:val="1"/>
      <w:numFmt w:val="lowerLetter"/>
      <w:lvlText w:val="%8."/>
      <w:lvlJc w:val="left"/>
      <w:pPr>
        <w:ind w:left="5912" w:hanging="360"/>
      </w:pPr>
    </w:lvl>
    <w:lvl w:ilvl="8" w:tplc="0C09001B" w:tentative="1">
      <w:start w:val="1"/>
      <w:numFmt w:val="lowerRoman"/>
      <w:lvlText w:val="%9."/>
      <w:lvlJc w:val="right"/>
      <w:pPr>
        <w:ind w:left="6632" w:hanging="180"/>
      </w:pPr>
    </w:lvl>
  </w:abstractNum>
  <w:abstractNum w:abstractNumId="17" w15:restartNumberingAfterBreak="0">
    <w:nsid w:val="3A342261"/>
    <w:multiLevelType w:val="hybridMultilevel"/>
    <w:tmpl w:val="EEFE17DA"/>
    <w:lvl w:ilvl="0" w:tplc="ED06AD6C">
      <w:start w:val="1"/>
      <w:numFmt w:val="upperLetter"/>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9B44563"/>
    <w:multiLevelType w:val="hybridMultilevel"/>
    <w:tmpl w:val="41549C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AB837A0"/>
    <w:multiLevelType w:val="hybridMultilevel"/>
    <w:tmpl w:val="789C9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C4256A3"/>
    <w:multiLevelType w:val="hybridMultilevel"/>
    <w:tmpl w:val="FCF28D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4D12696"/>
    <w:multiLevelType w:val="hybridMultilevel"/>
    <w:tmpl w:val="E31074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8F74A1"/>
    <w:multiLevelType w:val="hybridMultilevel"/>
    <w:tmpl w:val="8EDAC8A2"/>
    <w:lvl w:ilvl="0" w:tplc="869A30B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A7E6918"/>
    <w:multiLevelType w:val="hybridMultilevel"/>
    <w:tmpl w:val="ACEC44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AAD5B8D"/>
    <w:multiLevelType w:val="hybridMultilevel"/>
    <w:tmpl w:val="AC164B00"/>
    <w:lvl w:ilvl="0" w:tplc="ED06AD6C">
      <w:start w:val="1"/>
      <w:numFmt w:val="upperLetter"/>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B2D2000"/>
    <w:multiLevelType w:val="hybridMultilevel"/>
    <w:tmpl w:val="A720F5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1BA7A39"/>
    <w:multiLevelType w:val="hybridMultilevel"/>
    <w:tmpl w:val="530EBB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8C47BF9"/>
    <w:multiLevelType w:val="hybridMultilevel"/>
    <w:tmpl w:val="BD3076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27258C0"/>
    <w:multiLevelType w:val="hybridMultilevel"/>
    <w:tmpl w:val="EC900F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9EB0BAE"/>
    <w:multiLevelType w:val="hybridMultilevel"/>
    <w:tmpl w:val="48265F7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A845D07"/>
    <w:multiLevelType w:val="hybridMultilevel"/>
    <w:tmpl w:val="DDA818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AB84450"/>
    <w:multiLevelType w:val="hybridMultilevel"/>
    <w:tmpl w:val="097091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5"/>
  </w:num>
  <w:num w:numId="3">
    <w:abstractNumId w:val="26"/>
  </w:num>
  <w:num w:numId="4">
    <w:abstractNumId w:val="24"/>
  </w:num>
  <w:num w:numId="5">
    <w:abstractNumId w:val="12"/>
  </w:num>
  <w:num w:numId="6">
    <w:abstractNumId w:val="3"/>
  </w:num>
  <w:num w:numId="7">
    <w:abstractNumId w:val="10"/>
  </w:num>
  <w:num w:numId="8">
    <w:abstractNumId w:val="2"/>
  </w:num>
  <w:num w:numId="9">
    <w:abstractNumId w:val="23"/>
  </w:num>
  <w:num w:numId="10">
    <w:abstractNumId w:val="8"/>
  </w:num>
  <w:num w:numId="11">
    <w:abstractNumId w:val="11"/>
  </w:num>
  <w:num w:numId="12">
    <w:abstractNumId w:val="21"/>
  </w:num>
  <w:num w:numId="13">
    <w:abstractNumId w:val="13"/>
  </w:num>
  <w:num w:numId="14">
    <w:abstractNumId w:val="1"/>
  </w:num>
  <w:num w:numId="15">
    <w:abstractNumId w:val="30"/>
  </w:num>
  <w:num w:numId="16">
    <w:abstractNumId w:val="17"/>
  </w:num>
  <w:num w:numId="17">
    <w:abstractNumId w:val="14"/>
  </w:num>
  <w:num w:numId="18">
    <w:abstractNumId w:val="28"/>
  </w:num>
  <w:num w:numId="19">
    <w:abstractNumId w:val="6"/>
  </w:num>
  <w:num w:numId="20">
    <w:abstractNumId w:val="4"/>
  </w:num>
  <w:num w:numId="21">
    <w:abstractNumId w:val="31"/>
  </w:num>
  <w:num w:numId="22">
    <w:abstractNumId w:val="16"/>
  </w:num>
  <w:num w:numId="23">
    <w:abstractNumId w:val="29"/>
  </w:num>
  <w:num w:numId="24">
    <w:abstractNumId w:val="5"/>
  </w:num>
  <w:num w:numId="25">
    <w:abstractNumId w:val="22"/>
  </w:num>
  <w:num w:numId="26">
    <w:abstractNumId w:val="27"/>
  </w:num>
  <w:num w:numId="27">
    <w:abstractNumId w:val="20"/>
  </w:num>
  <w:num w:numId="28">
    <w:abstractNumId w:val="9"/>
  </w:num>
  <w:num w:numId="29">
    <w:abstractNumId w:val="19"/>
  </w:num>
  <w:num w:numId="30">
    <w:abstractNumId w:val="18"/>
  </w:num>
  <w:num w:numId="31">
    <w:abstractNumId w:val="25"/>
  </w:num>
  <w:num w:numId="32">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6904"/>
    <w:rsid w:val="00000842"/>
    <w:rsid w:val="00002CA0"/>
    <w:rsid w:val="000038A6"/>
    <w:rsid w:val="00003C13"/>
    <w:rsid w:val="0000495F"/>
    <w:rsid w:val="000049E6"/>
    <w:rsid w:val="000121C3"/>
    <w:rsid w:val="00015B90"/>
    <w:rsid w:val="0001607A"/>
    <w:rsid w:val="00016CA6"/>
    <w:rsid w:val="0002361E"/>
    <w:rsid w:val="00023CD7"/>
    <w:rsid w:val="000274B9"/>
    <w:rsid w:val="00031B8D"/>
    <w:rsid w:val="0003338C"/>
    <w:rsid w:val="00035CCA"/>
    <w:rsid w:val="00035EE6"/>
    <w:rsid w:val="0003785A"/>
    <w:rsid w:val="00040CDA"/>
    <w:rsid w:val="00040E49"/>
    <w:rsid w:val="00040F1D"/>
    <w:rsid w:val="000433D4"/>
    <w:rsid w:val="00043D97"/>
    <w:rsid w:val="00044921"/>
    <w:rsid w:val="000458F7"/>
    <w:rsid w:val="0004667C"/>
    <w:rsid w:val="00046F36"/>
    <w:rsid w:val="000475E5"/>
    <w:rsid w:val="00054648"/>
    <w:rsid w:val="00057446"/>
    <w:rsid w:val="000618F7"/>
    <w:rsid w:val="00064D17"/>
    <w:rsid w:val="000665BF"/>
    <w:rsid w:val="00070430"/>
    <w:rsid w:val="0007092D"/>
    <w:rsid w:val="00070E01"/>
    <w:rsid w:val="00071235"/>
    <w:rsid w:val="00072AFC"/>
    <w:rsid w:val="0008209D"/>
    <w:rsid w:val="00083295"/>
    <w:rsid w:val="00084D14"/>
    <w:rsid w:val="00095C13"/>
    <w:rsid w:val="0009645E"/>
    <w:rsid w:val="000979AF"/>
    <w:rsid w:val="000A2089"/>
    <w:rsid w:val="000A36F2"/>
    <w:rsid w:val="000A3D47"/>
    <w:rsid w:val="000A719E"/>
    <w:rsid w:val="000B348E"/>
    <w:rsid w:val="000B3932"/>
    <w:rsid w:val="000B5C8C"/>
    <w:rsid w:val="000B733D"/>
    <w:rsid w:val="000B7FFB"/>
    <w:rsid w:val="000C2704"/>
    <w:rsid w:val="000C59E2"/>
    <w:rsid w:val="000C7B2D"/>
    <w:rsid w:val="000D34A1"/>
    <w:rsid w:val="000F0B23"/>
    <w:rsid w:val="000F0E99"/>
    <w:rsid w:val="000F2566"/>
    <w:rsid w:val="000F2631"/>
    <w:rsid w:val="000F7B7E"/>
    <w:rsid w:val="000F7E64"/>
    <w:rsid w:val="00100B89"/>
    <w:rsid w:val="001026C9"/>
    <w:rsid w:val="00103EEA"/>
    <w:rsid w:val="00107BD8"/>
    <w:rsid w:val="0011172F"/>
    <w:rsid w:val="00112962"/>
    <w:rsid w:val="00113705"/>
    <w:rsid w:val="00113FC8"/>
    <w:rsid w:val="0012075B"/>
    <w:rsid w:val="001216CC"/>
    <w:rsid w:val="00126DA3"/>
    <w:rsid w:val="001272E7"/>
    <w:rsid w:val="001315FB"/>
    <w:rsid w:val="00135307"/>
    <w:rsid w:val="0013703E"/>
    <w:rsid w:val="00143E27"/>
    <w:rsid w:val="00150BBF"/>
    <w:rsid w:val="0015124B"/>
    <w:rsid w:val="00154C84"/>
    <w:rsid w:val="001606EA"/>
    <w:rsid w:val="00160D1C"/>
    <w:rsid w:val="00162044"/>
    <w:rsid w:val="0016647B"/>
    <w:rsid w:val="00166813"/>
    <w:rsid w:val="00177A82"/>
    <w:rsid w:val="00182D52"/>
    <w:rsid w:val="00184D41"/>
    <w:rsid w:val="00191109"/>
    <w:rsid w:val="001948D5"/>
    <w:rsid w:val="001A0053"/>
    <w:rsid w:val="001B2465"/>
    <w:rsid w:val="001B3435"/>
    <w:rsid w:val="001B6BAD"/>
    <w:rsid w:val="001B7156"/>
    <w:rsid w:val="001C4D94"/>
    <w:rsid w:val="001C4F20"/>
    <w:rsid w:val="001C5362"/>
    <w:rsid w:val="001C6DD2"/>
    <w:rsid w:val="001D0466"/>
    <w:rsid w:val="001D118B"/>
    <w:rsid w:val="001D4317"/>
    <w:rsid w:val="001D4CAC"/>
    <w:rsid w:val="001E1381"/>
    <w:rsid w:val="001E1CCB"/>
    <w:rsid w:val="001E280D"/>
    <w:rsid w:val="001E36BC"/>
    <w:rsid w:val="001F0561"/>
    <w:rsid w:val="001F6D2D"/>
    <w:rsid w:val="00200EE6"/>
    <w:rsid w:val="002105AE"/>
    <w:rsid w:val="002118A1"/>
    <w:rsid w:val="00215F57"/>
    <w:rsid w:val="00216FAE"/>
    <w:rsid w:val="002232EB"/>
    <w:rsid w:val="002256E5"/>
    <w:rsid w:val="00226158"/>
    <w:rsid w:val="00231E5F"/>
    <w:rsid w:val="00232899"/>
    <w:rsid w:val="0023409F"/>
    <w:rsid w:val="002341CD"/>
    <w:rsid w:val="00234A91"/>
    <w:rsid w:val="002369DC"/>
    <w:rsid w:val="002405CF"/>
    <w:rsid w:val="00240B97"/>
    <w:rsid w:val="002443FC"/>
    <w:rsid w:val="0024767A"/>
    <w:rsid w:val="0025382D"/>
    <w:rsid w:val="00253BA5"/>
    <w:rsid w:val="002549FA"/>
    <w:rsid w:val="00263BA6"/>
    <w:rsid w:val="00263C82"/>
    <w:rsid w:val="002645C7"/>
    <w:rsid w:val="00267C3B"/>
    <w:rsid w:val="0027264D"/>
    <w:rsid w:val="0027454F"/>
    <w:rsid w:val="00275EAB"/>
    <w:rsid w:val="00280A12"/>
    <w:rsid w:val="0029110C"/>
    <w:rsid w:val="0029174F"/>
    <w:rsid w:val="00293CDE"/>
    <w:rsid w:val="00293D80"/>
    <w:rsid w:val="00293E43"/>
    <w:rsid w:val="00294EBC"/>
    <w:rsid w:val="002977DC"/>
    <w:rsid w:val="002A01F9"/>
    <w:rsid w:val="002A1000"/>
    <w:rsid w:val="002A7505"/>
    <w:rsid w:val="002B20A3"/>
    <w:rsid w:val="002B3C41"/>
    <w:rsid w:val="002B5F43"/>
    <w:rsid w:val="002C0708"/>
    <w:rsid w:val="002E1D61"/>
    <w:rsid w:val="002E214C"/>
    <w:rsid w:val="002E2E89"/>
    <w:rsid w:val="002E48DE"/>
    <w:rsid w:val="002F1E85"/>
    <w:rsid w:val="002F20F1"/>
    <w:rsid w:val="002F5709"/>
    <w:rsid w:val="002F5921"/>
    <w:rsid w:val="00304813"/>
    <w:rsid w:val="0030564D"/>
    <w:rsid w:val="00305A55"/>
    <w:rsid w:val="00306A11"/>
    <w:rsid w:val="00307730"/>
    <w:rsid w:val="00310309"/>
    <w:rsid w:val="00313707"/>
    <w:rsid w:val="00314761"/>
    <w:rsid w:val="00314FC1"/>
    <w:rsid w:val="00315255"/>
    <w:rsid w:val="00320654"/>
    <w:rsid w:val="0032270B"/>
    <w:rsid w:val="003241C6"/>
    <w:rsid w:val="0032682D"/>
    <w:rsid w:val="00327804"/>
    <w:rsid w:val="00327F81"/>
    <w:rsid w:val="00331B0B"/>
    <w:rsid w:val="00332606"/>
    <w:rsid w:val="003348EE"/>
    <w:rsid w:val="00336F44"/>
    <w:rsid w:val="00337E7C"/>
    <w:rsid w:val="0034023C"/>
    <w:rsid w:val="00340982"/>
    <w:rsid w:val="00342059"/>
    <w:rsid w:val="003456AC"/>
    <w:rsid w:val="00346091"/>
    <w:rsid w:val="003474FF"/>
    <w:rsid w:val="00353CBB"/>
    <w:rsid w:val="003542BE"/>
    <w:rsid w:val="003557B4"/>
    <w:rsid w:val="00355970"/>
    <w:rsid w:val="00362CBA"/>
    <w:rsid w:val="00364845"/>
    <w:rsid w:val="003676B2"/>
    <w:rsid w:val="00376A6D"/>
    <w:rsid w:val="003775DA"/>
    <w:rsid w:val="00380238"/>
    <w:rsid w:val="00380B98"/>
    <w:rsid w:val="00382067"/>
    <w:rsid w:val="003913F1"/>
    <w:rsid w:val="00392257"/>
    <w:rsid w:val="00392982"/>
    <w:rsid w:val="00395E36"/>
    <w:rsid w:val="00396023"/>
    <w:rsid w:val="0039654E"/>
    <w:rsid w:val="00397AEA"/>
    <w:rsid w:val="003A7FD3"/>
    <w:rsid w:val="003B1BAB"/>
    <w:rsid w:val="003B2492"/>
    <w:rsid w:val="003B4814"/>
    <w:rsid w:val="003C096D"/>
    <w:rsid w:val="003C204E"/>
    <w:rsid w:val="003C47C6"/>
    <w:rsid w:val="003C4BB5"/>
    <w:rsid w:val="003C6463"/>
    <w:rsid w:val="003C6B2D"/>
    <w:rsid w:val="003C78DE"/>
    <w:rsid w:val="003D3A4D"/>
    <w:rsid w:val="003D3A5F"/>
    <w:rsid w:val="003D6DC7"/>
    <w:rsid w:val="003E21B0"/>
    <w:rsid w:val="003E4CC0"/>
    <w:rsid w:val="003F3D8F"/>
    <w:rsid w:val="003F5974"/>
    <w:rsid w:val="003F67E4"/>
    <w:rsid w:val="003F6F66"/>
    <w:rsid w:val="004007AB"/>
    <w:rsid w:val="00402CCF"/>
    <w:rsid w:val="004051C2"/>
    <w:rsid w:val="00406B3A"/>
    <w:rsid w:val="00410409"/>
    <w:rsid w:val="00410AFB"/>
    <w:rsid w:val="00412B11"/>
    <w:rsid w:val="00412CED"/>
    <w:rsid w:val="0041396F"/>
    <w:rsid w:val="00416751"/>
    <w:rsid w:val="00420E92"/>
    <w:rsid w:val="004213C3"/>
    <w:rsid w:val="004214CB"/>
    <w:rsid w:val="00421615"/>
    <w:rsid w:val="00421688"/>
    <w:rsid w:val="00423942"/>
    <w:rsid w:val="00424AFF"/>
    <w:rsid w:val="00427139"/>
    <w:rsid w:val="004276D5"/>
    <w:rsid w:val="00431A1C"/>
    <w:rsid w:val="00431CF8"/>
    <w:rsid w:val="0043236D"/>
    <w:rsid w:val="004358E9"/>
    <w:rsid w:val="0044007C"/>
    <w:rsid w:val="00440D42"/>
    <w:rsid w:val="00441C1D"/>
    <w:rsid w:val="00446980"/>
    <w:rsid w:val="004537B3"/>
    <w:rsid w:val="0045663E"/>
    <w:rsid w:val="00456B3D"/>
    <w:rsid w:val="00461BAA"/>
    <w:rsid w:val="0046275E"/>
    <w:rsid w:val="004801D0"/>
    <w:rsid w:val="0048050C"/>
    <w:rsid w:val="0048107E"/>
    <w:rsid w:val="00483B4A"/>
    <w:rsid w:val="00483C9D"/>
    <w:rsid w:val="00487902"/>
    <w:rsid w:val="00487DD5"/>
    <w:rsid w:val="0049063E"/>
    <w:rsid w:val="00492829"/>
    <w:rsid w:val="0049407C"/>
    <w:rsid w:val="00494919"/>
    <w:rsid w:val="00497611"/>
    <w:rsid w:val="004A0966"/>
    <w:rsid w:val="004A16A6"/>
    <w:rsid w:val="004A2E02"/>
    <w:rsid w:val="004A40F2"/>
    <w:rsid w:val="004A41E8"/>
    <w:rsid w:val="004A42F6"/>
    <w:rsid w:val="004A753E"/>
    <w:rsid w:val="004A7A67"/>
    <w:rsid w:val="004B18BD"/>
    <w:rsid w:val="004B61D3"/>
    <w:rsid w:val="004B6F22"/>
    <w:rsid w:val="004B7C43"/>
    <w:rsid w:val="004B7DCC"/>
    <w:rsid w:val="004C0676"/>
    <w:rsid w:val="004C15D6"/>
    <w:rsid w:val="004C26CF"/>
    <w:rsid w:val="004C2B20"/>
    <w:rsid w:val="004D05DC"/>
    <w:rsid w:val="004D1603"/>
    <w:rsid w:val="004D4767"/>
    <w:rsid w:val="004D4781"/>
    <w:rsid w:val="004D4CD8"/>
    <w:rsid w:val="004E240A"/>
    <w:rsid w:val="004E28AD"/>
    <w:rsid w:val="004E40DA"/>
    <w:rsid w:val="004E569F"/>
    <w:rsid w:val="004E722A"/>
    <w:rsid w:val="004E745F"/>
    <w:rsid w:val="004F0F49"/>
    <w:rsid w:val="004F1D05"/>
    <w:rsid w:val="004F27DB"/>
    <w:rsid w:val="005028BD"/>
    <w:rsid w:val="00505B5D"/>
    <w:rsid w:val="005066CD"/>
    <w:rsid w:val="005067CA"/>
    <w:rsid w:val="00522D18"/>
    <w:rsid w:val="0052443C"/>
    <w:rsid w:val="0052775E"/>
    <w:rsid w:val="00533BD8"/>
    <w:rsid w:val="0053799A"/>
    <w:rsid w:val="005411EE"/>
    <w:rsid w:val="005416F0"/>
    <w:rsid w:val="00542514"/>
    <w:rsid w:val="00544402"/>
    <w:rsid w:val="00546AED"/>
    <w:rsid w:val="00546E6B"/>
    <w:rsid w:val="00552865"/>
    <w:rsid w:val="00554770"/>
    <w:rsid w:val="005565AA"/>
    <w:rsid w:val="0055745D"/>
    <w:rsid w:val="005621E4"/>
    <w:rsid w:val="00562389"/>
    <w:rsid w:val="0056493F"/>
    <w:rsid w:val="00573D56"/>
    <w:rsid w:val="00581EBE"/>
    <w:rsid w:val="005833DB"/>
    <w:rsid w:val="00583776"/>
    <w:rsid w:val="005845C8"/>
    <w:rsid w:val="00584751"/>
    <w:rsid w:val="005906BD"/>
    <w:rsid w:val="00590902"/>
    <w:rsid w:val="00590B03"/>
    <w:rsid w:val="00592702"/>
    <w:rsid w:val="00596FD7"/>
    <w:rsid w:val="005A014F"/>
    <w:rsid w:val="005A25AD"/>
    <w:rsid w:val="005A271A"/>
    <w:rsid w:val="005A3625"/>
    <w:rsid w:val="005A6A2C"/>
    <w:rsid w:val="005B34E9"/>
    <w:rsid w:val="005B4738"/>
    <w:rsid w:val="005B5C89"/>
    <w:rsid w:val="005C212D"/>
    <w:rsid w:val="005C2D51"/>
    <w:rsid w:val="005C3CB0"/>
    <w:rsid w:val="005C73F3"/>
    <w:rsid w:val="005D1957"/>
    <w:rsid w:val="005D1C0B"/>
    <w:rsid w:val="005D6990"/>
    <w:rsid w:val="005D7D5F"/>
    <w:rsid w:val="005D7E00"/>
    <w:rsid w:val="005E5C3B"/>
    <w:rsid w:val="005E7107"/>
    <w:rsid w:val="005F3214"/>
    <w:rsid w:val="006118C4"/>
    <w:rsid w:val="00611A15"/>
    <w:rsid w:val="00612231"/>
    <w:rsid w:val="006164F7"/>
    <w:rsid w:val="00616D92"/>
    <w:rsid w:val="00622020"/>
    <w:rsid w:val="00622DD8"/>
    <w:rsid w:val="00625FB4"/>
    <w:rsid w:val="00630855"/>
    <w:rsid w:val="0063139F"/>
    <w:rsid w:val="006316B8"/>
    <w:rsid w:val="00633934"/>
    <w:rsid w:val="006358ED"/>
    <w:rsid w:val="00635EB1"/>
    <w:rsid w:val="00640F50"/>
    <w:rsid w:val="00642B16"/>
    <w:rsid w:val="00644504"/>
    <w:rsid w:val="00645888"/>
    <w:rsid w:val="006470BB"/>
    <w:rsid w:val="006473BB"/>
    <w:rsid w:val="00651549"/>
    <w:rsid w:val="00652E58"/>
    <w:rsid w:val="00653B58"/>
    <w:rsid w:val="00653E2B"/>
    <w:rsid w:val="00655664"/>
    <w:rsid w:val="0065604B"/>
    <w:rsid w:val="00656777"/>
    <w:rsid w:val="00656F29"/>
    <w:rsid w:val="00661B9F"/>
    <w:rsid w:val="0066495D"/>
    <w:rsid w:val="00666C97"/>
    <w:rsid w:val="00671AAC"/>
    <w:rsid w:val="006735AA"/>
    <w:rsid w:val="00676CF4"/>
    <w:rsid w:val="00682193"/>
    <w:rsid w:val="006834BC"/>
    <w:rsid w:val="00684E48"/>
    <w:rsid w:val="006871CA"/>
    <w:rsid w:val="00691042"/>
    <w:rsid w:val="0069355C"/>
    <w:rsid w:val="00695EB6"/>
    <w:rsid w:val="006A0406"/>
    <w:rsid w:val="006A0EFC"/>
    <w:rsid w:val="006A130B"/>
    <w:rsid w:val="006A1F1B"/>
    <w:rsid w:val="006A3770"/>
    <w:rsid w:val="006A3C93"/>
    <w:rsid w:val="006A4D46"/>
    <w:rsid w:val="006A6024"/>
    <w:rsid w:val="006B07C1"/>
    <w:rsid w:val="006B3C63"/>
    <w:rsid w:val="006B4FF1"/>
    <w:rsid w:val="006C31FF"/>
    <w:rsid w:val="006C360A"/>
    <w:rsid w:val="006C467A"/>
    <w:rsid w:val="006C6B6C"/>
    <w:rsid w:val="006C704D"/>
    <w:rsid w:val="006C71C7"/>
    <w:rsid w:val="006D45F2"/>
    <w:rsid w:val="006D6B25"/>
    <w:rsid w:val="006D71DB"/>
    <w:rsid w:val="006E11A4"/>
    <w:rsid w:val="006E2045"/>
    <w:rsid w:val="006F4021"/>
    <w:rsid w:val="006F736C"/>
    <w:rsid w:val="006F7924"/>
    <w:rsid w:val="00700993"/>
    <w:rsid w:val="00702EB8"/>
    <w:rsid w:val="0070331D"/>
    <w:rsid w:val="007034FB"/>
    <w:rsid w:val="007052B1"/>
    <w:rsid w:val="00706C2B"/>
    <w:rsid w:val="00707D86"/>
    <w:rsid w:val="007112AD"/>
    <w:rsid w:val="00711BF4"/>
    <w:rsid w:val="00711C67"/>
    <w:rsid w:val="00722973"/>
    <w:rsid w:val="007249AB"/>
    <w:rsid w:val="007271FC"/>
    <w:rsid w:val="00727A3D"/>
    <w:rsid w:val="00727BED"/>
    <w:rsid w:val="00730738"/>
    <w:rsid w:val="00730E67"/>
    <w:rsid w:val="007332F2"/>
    <w:rsid w:val="007360B7"/>
    <w:rsid w:val="0073773D"/>
    <w:rsid w:val="00741B43"/>
    <w:rsid w:val="00745982"/>
    <w:rsid w:val="007464E2"/>
    <w:rsid w:val="00751688"/>
    <w:rsid w:val="007530E9"/>
    <w:rsid w:val="0075568F"/>
    <w:rsid w:val="00756537"/>
    <w:rsid w:val="00756D7D"/>
    <w:rsid w:val="00760C81"/>
    <w:rsid w:val="007652A2"/>
    <w:rsid w:val="00766B5E"/>
    <w:rsid w:val="00767F97"/>
    <w:rsid w:val="00771C7D"/>
    <w:rsid w:val="00771FBB"/>
    <w:rsid w:val="007747A7"/>
    <w:rsid w:val="00774890"/>
    <w:rsid w:val="00781551"/>
    <w:rsid w:val="00784EC0"/>
    <w:rsid w:val="0078537F"/>
    <w:rsid w:val="007854F2"/>
    <w:rsid w:val="007857FE"/>
    <w:rsid w:val="007864AC"/>
    <w:rsid w:val="00787B8B"/>
    <w:rsid w:val="0079224A"/>
    <w:rsid w:val="007A0EBC"/>
    <w:rsid w:val="007A22E0"/>
    <w:rsid w:val="007A4ABB"/>
    <w:rsid w:val="007A5BB1"/>
    <w:rsid w:val="007B27F1"/>
    <w:rsid w:val="007B4891"/>
    <w:rsid w:val="007B4ABB"/>
    <w:rsid w:val="007B6904"/>
    <w:rsid w:val="007B7FF5"/>
    <w:rsid w:val="007C1354"/>
    <w:rsid w:val="007C52AE"/>
    <w:rsid w:val="007D3B12"/>
    <w:rsid w:val="007D3FD8"/>
    <w:rsid w:val="007D4E2F"/>
    <w:rsid w:val="007D6368"/>
    <w:rsid w:val="007D6EE6"/>
    <w:rsid w:val="007D6F0F"/>
    <w:rsid w:val="007E0876"/>
    <w:rsid w:val="007E08FE"/>
    <w:rsid w:val="007E6EB8"/>
    <w:rsid w:val="007E7080"/>
    <w:rsid w:val="007E78C6"/>
    <w:rsid w:val="007E7F94"/>
    <w:rsid w:val="007F1D7E"/>
    <w:rsid w:val="0080029C"/>
    <w:rsid w:val="0080119B"/>
    <w:rsid w:val="00816412"/>
    <w:rsid w:val="00816782"/>
    <w:rsid w:val="0082141D"/>
    <w:rsid w:val="0082321F"/>
    <w:rsid w:val="00823359"/>
    <w:rsid w:val="008235C1"/>
    <w:rsid w:val="00823AD8"/>
    <w:rsid w:val="00827F24"/>
    <w:rsid w:val="0083208F"/>
    <w:rsid w:val="008322B0"/>
    <w:rsid w:val="0083259D"/>
    <w:rsid w:val="00845170"/>
    <w:rsid w:val="00845724"/>
    <w:rsid w:val="008516E5"/>
    <w:rsid w:val="008534FE"/>
    <w:rsid w:val="00855DA8"/>
    <w:rsid w:val="00856C72"/>
    <w:rsid w:val="0087426B"/>
    <w:rsid w:val="00875DD3"/>
    <w:rsid w:val="00875FCB"/>
    <w:rsid w:val="00884060"/>
    <w:rsid w:val="008840C6"/>
    <w:rsid w:val="0088461E"/>
    <w:rsid w:val="008848B3"/>
    <w:rsid w:val="00886399"/>
    <w:rsid w:val="00887289"/>
    <w:rsid w:val="008921EB"/>
    <w:rsid w:val="008974CA"/>
    <w:rsid w:val="008977B6"/>
    <w:rsid w:val="008A52C4"/>
    <w:rsid w:val="008A6FA2"/>
    <w:rsid w:val="008B0711"/>
    <w:rsid w:val="008B1231"/>
    <w:rsid w:val="008B40F0"/>
    <w:rsid w:val="008B5F68"/>
    <w:rsid w:val="008B786A"/>
    <w:rsid w:val="008C2603"/>
    <w:rsid w:val="008D2139"/>
    <w:rsid w:val="008D2D51"/>
    <w:rsid w:val="008E0195"/>
    <w:rsid w:val="008E1F7F"/>
    <w:rsid w:val="008E2759"/>
    <w:rsid w:val="008E28BB"/>
    <w:rsid w:val="008E734C"/>
    <w:rsid w:val="008F00E8"/>
    <w:rsid w:val="008F118C"/>
    <w:rsid w:val="008F5192"/>
    <w:rsid w:val="00902BA0"/>
    <w:rsid w:val="009060B4"/>
    <w:rsid w:val="00906155"/>
    <w:rsid w:val="00911FDD"/>
    <w:rsid w:val="00915583"/>
    <w:rsid w:val="0091571D"/>
    <w:rsid w:val="009228C3"/>
    <w:rsid w:val="009234E2"/>
    <w:rsid w:val="009245BA"/>
    <w:rsid w:val="009250C8"/>
    <w:rsid w:val="00925A8B"/>
    <w:rsid w:val="00932793"/>
    <w:rsid w:val="00933001"/>
    <w:rsid w:val="00933EED"/>
    <w:rsid w:val="00940CDE"/>
    <w:rsid w:val="00942F53"/>
    <w:rsid w:val="00957104"/>
    <w:rsid w:val="00960349"/>
    <w:rsid w:val="0096228A"/>
    <w:rsid w:val="00962C46"/>
    <w:rsid w:val="00964990"/>
    <w:rsid w:val="0097742A"/>
    <w:rsid w:val="00977AEB"/>
    <w:rsid w:val="00980EED"/>
    <w:rsid w:val="00980F4B"/>
    <w:rsid w:val="00983F3A"/>
    <w:rsid w:val="009860C9"/>
    <w:rsid w:val="00991670"/>
    <w:rsid w:val="0099270A"/>
    <w:rsid w:val="00995072"/>
    <w:rsid w:val="009955F8"/>
    <w:rsid w:val="009958A3"/>
    <w:rsid w:val="00995FDA"/>
    <w:rsid w:val="009A3A1E"/>
    <w:rsid w:val="009A520E"/>
    <w:rsid w:val="009B0A08"/>
    <w:rsid w:val="009B6C8C"/>
    <w:rsid w:val="009C0FCA"/>
    <w:rsid w:val="009C1130"/>
    <w:rsid w:val="009C3963"/>
    <w:rsid w:val="009C708F"/>
    <w:rsid w:val="009D11CC"/>
    <w:rsid w:val="009D323C"/>
    <w:rsid w:val="009D3585"/>
    <w:rsid w:val="009D7C56"/>
    <w:rsid w:val="009E60A3"/>
    <w:rsid w:val="009F0437"/>
    <w:rsid w:val="009F097F"/>
    <w:rsid w:val="009F4622"/>
    <w:rsid w:val="009F5C49"/>
    <w:rsid w:val="009F77C2"/>
    <w:rsid w:val="009F7912"/>
    <w:rsid w:val="00A02279"/>
    <w:rsid w:val="00A0403D"/>
    <w:rsid w:val="00A21520"/>
    <w:rsid w:val="00A2649E"/>
    <w:rsid w:val="00A270EC"/>
    <w:rsid w:val="00A274E3"/>
    <w:rsid w:val="00A328DE"/>
    <w:rsid w:val="00A34505"/>
    <w:rsid w:val="00A35E2D"/>
    <w:rsid w:val="00A41F0B"/>
    <w:rsid w:val="00A43E86"/>
    <w:rsid w:val="00A54CF2"/>
    <w:rsid w:val="00A54DCE"/>
    <w:rsid w:val="00A5553F"/>
    <w:rsid w:val="00A5650B"/>
    <w:rsid w:val="00A62C46"/>
    <w:rsid w:val="00A62D44"/>
    <w:rsid w:val="00A66CC2"/>
    <w:rsid w:val="00A70CC4"/>
    <w:rsid w:val="00A70EEF"/>
    <w:rsid w:val="00A72B22"/>
    <w:rsid w:val="00A72F2A"/>
    <w:rsid w:val="00A7315A"/>
    <w:rsid w:val="00A74B8A"/>
    <w:rsid w:val="00A765C9"/>
    <w:rsid w:val="00A839ED"/>
    <w:rsid w:val="00A84B82"/>
    <w:rsid w:val="00A8591A"/>
    <w:rsid w:val="00A85D85"/>
    <w:rsid w:val="00A85F61"/>
    <w:rsid w:val="00A86AC4"/>
    <w:rsid w:val="00A86DB3"/>
    <w:rsid w:val="00A906DF"/>
    <w:rsid w:val="00A915AB"/>
    <w:rsid w:val="00A92A3A"/>
    <w:rsid w:val="00AA25DC"/>
    <w:rsid w:val="00AA2C07"/>
    <w:rsid w:val="00AC506A"/>
    <w:rsid w:val="00AC7025"/>
    <w:rsid w:val="00AD196F"/>
    <w:rsid w:val="00AD3CCE"/>
    <w:rsid w:val="00AE3370"/>
    <w:rsid w:val="00AE3DD9"/>
    <w:rsid w:val="00AE56CE"/>
    <w:rsid w:val="00AE5D8A"/>
    <w:rsid w:val="00AE6A62"/>
    <w:rsid w:val="00AE7FA2"/>
    <w:rsid w:val="00AF0C08"/>
    <w:rsid w:val="00AF0DA4"/>
    <w:rsid w:val="00AF1EB9"/>
    <w:rsid w:val="00AF308D"/>
    <w:rsid w:val="00AF71F0"/>
    <w:rsid w:val="00B0384E"/>
    <w:rsid w:val="00B158CB"/>
    <w:rsid w:val="00B16703"/>
    <w:rsid w:val="00B171CF"/>
    <w:rsid w:val="00B21043"/>
    <w:rsid w:val="00B33872"/>
    <w:rsid w:val="00B40175"/>
    <w:rsid w:val="00B404AC"/>
    <w:rsid w:val="00B42EA0"/>
    <w:rsid w:val="00B4399D"/>
    <w:rsid w:val="00B44CAC"/>
    <w:rsid w:val="00B52F68"/>
    <w:rsid w:val="00B55A5E"/>
    <w:rsid w:val="00B55A62"/>
    <w:rsid w:val="00B56E15"/>
    <w:rsid w:val="00B572C0"/>
    <w:rsid w:val="00B573D6"/>
    <w:rsid w:val="00B6137B"/>
    <w:rsid w:val="00B636DD"/>
    <w:rsid w:val="00B65940"/>
    <w:rsid w:val="00B7109A"/>
    <w:rsid w:val="00B72F00"/>
    <w:rsid w:val="00B73E65"/>
    <w:rsid w:val="00B75299"/>
    <w:rsid w:val="00B76394"/>
    <w:rsid w:val="00B76E72"/>
    <w:rsid w:val="00B81455"/>
    <w:rsid w:val="00B8164F"/>
    <w:rsid w:val="00B84D7D"/>
    <w:rsid w:val="00B9261F"/>
    <w:rsid w:val="00B9627F"/>
    <w:rsid w:val="00BA1166"/>
    <w:rsid w:val="00BA1B22"/>
    <w:rsid w:val="00BA1E75"/>
    <w:rsid w:val="00BA21CE"/>
    <w:rsid w:val="00BA2415"/>
    <w:rsid w:val="00BA46FE"/>
    <w:rsid w:val="00BA4F95"/>
    <w:rsid w:val="00BA6C66"/>
    <w:rsid w:val="00BA7C4B"/>
    <w:rsid w:val="00BB02C7"/>
    <w:rsid w:val="00BB33F9"/>
    <w:rsid w:val="00BC3CE6"/>
    <w:rsid w:val="00BC64C0"/>
    <w:rsid w:val="00BD2075"/>
    <w:rsid w:val="00BD7B36"/>
    <w:rsid w:val="00BE06E5"/>
    <w:rsid w:val="00BE1A49"/>
    <w:rsid w:val="00BE2555"/>
    <w:rsid w:val="00BE5E41"/>
    <w:rsid w:val="00BF1FDA"/>
    <w:rsid w:val="00BF21A2"/>
    <w:rsid w:val="00BF58DD"/>
    <w:rsid w:val="00BF6014"/>
    <w:rsid w:val="00C03367"/>
    <w:rsid w:val="00C058A8"/>
    <w:rsid w:val="00C115B6"/>
    <w:rsid w:val="00C1355F"/>
    <w:rsid w:val="00C21746"/>
    <w:rsid w:val="00C22118"/>
    <w:rsid w:val="00C221BF"/>
    <w:rsid w:val="00C24EDC"/>
    <w:rsid w:val="00C25A76"/>
    <w:rsid w:val="00C3088B"/>
    <w:rsid w:val="00C31EB3"/>
    <w:rsid w:val="00C32206"/>
    <w:rsid w:val="00C33620"/>
    <w:rsid w:val="00C34D38"/>
    <w:rsid w:val="00C35D8D"/>
    <w:rsid w:val="00C36412"/>
    <w:rsid w:val="00C40873"/>
    <w:rsid w:val="00C422C8"/>
    <w:rsid w:val="00C42DE0"/>
    <w:rsid w:val="00C45C67"/>
    <w:rsid w:val="00C4742B"/>
    <w:rsid w:val="00C522EE"/>
    <w:rsid w:val="00C523FF"/>
    <w:rsid w:val="00C55ABD"/>
    <w:rsid w:val="00C5746A"/>
    <w:rsid w:val="00C628D4"/>
    <w:rsid w:val="00C63078"/>
    <w:rsid w:val="00C647C7"/>
    <w:rsid w:val="00C70260"/>
    <w:rsid w:val="00C71C3C"/>
    <w:rsid w:val="00C7216D"/>
    <w:rsid w:val="00C75322"/>
    <w:rsid w:val="00C7545D"/>
    <w:rsid w:val="00C77F74"/>
    <w:rsid w:val="00C80A9B"/>
    <w:rsid w:val="00C80BC2"/>
    <w:rsid w:val="00C83B4C"/>
    <w:rsid w:val="00C9034B"/>
    <w:rsid w:val="00C9050D"/>
    <w:rsid w:val="00C92484"/>
    <w:rsid w:val="00C9446F"/>
    <w:rsid w:val="00C97AAE"/>
    <w:rsid w:val="00CA593D"/>
    <w:rsid w:val="00CA5E75"/>
    <w:rsid w:val="00CB024B"/>
    <w:rsid w:val="00CB76FA"/>
    <w:rsid w:val="00CC0E5C"/>
    <w:rsid w:val="00CC0F24"/>
    <w:rsid w:val="00CC1AFB"/>
    <w:rsid w:val="00CC1D57"/>
    <w:rsid w:val="00CC351D"/>
    <w:rsid w:val="00CC61D1"/>
    <w:rsid w:val="00CC7667"/>
    <w:rsid w:val="00CC7D0C"/>
    <w:rsid w:val="00CD3D91"/>
    <w:rsid w:val="00CD611B"/>
    <w:rsid w:val="00CD75DD"/>
    <w:rsid w:val="00CE04F1"/>
    <w:rsid w:val="00CE07E0"/>
    <w:rsid w:val="00CE0957"/>
    <w:rsid w:val="00CE0FFE"/>
    <w:rsid w:val="00CE3FFC"/>
    <w:rsid w:val="00CE479B"/>
    <w:rsid w:val="00D11B59"/>
    <w:rsid w:val="00D138A3"/>
    <w:rsid w:val="00D13CD5"/>
    <w:rsid w:val="00D178D6"/>
    <w:rsid w:val="00D20870"/>
    <w:rsid w:val="00D21780"/>
    <w:rsid w:val="00D23346"/>
    <w:rsid w:val="00D234A0"/>
    <w:rsid w:val="00D238A4"/>
    <w:rsid w:val="00D23C0B"/>
    <w:rsid w:val="00D243B8"/>
    <w:rsid w:val="00D245EC"/>
    <w:rsid w:val="00D26FF9"/>
    <w:rsid w:val="00D306CA"/>
    <w:rsid w:val="00D34794"/>
    <w:rsid w:val="00D370F8"/>
    <w:rsid w:val="00D425A5"/>
    <w:rsid w:val="00D42D50"/>
    <w:rsid w:val="00D43E89"/>
    <w:rsid w:val="00D4502D"/>
    <w:rsid w:val="00D51A66"/>
    <w:rsid w:val="00D521C5"/>
    <w:rsid w:val="00D530CE"/>
    <w:rsid w:val="00D53E3C"/>
    <w:rsid w:val="00D551F9"/>
    <w:rsid w:val="00D56B15"/>
    <w:rsid w:val="00D61D9C"/>
    <w:rsid w:val="00D63EEB"/>
    <w:rsid w:val="00D73E3C"/>
    <w:rsid w:val="00D77950"/>
    <w:rsid w:val="00D8073B"/>
    <w:rsid w:val="00D809ED"/>
    <w:rsid w:val="00D849AE"/>
    <w:rsid w:val="00D86CE5"/>
    <w:rsid w:val="00D957D8"/>
    <w:rsid w:val="00D95803"/>
    <w:rsid w:val="00D96B2C"/>
    <w:rsid w:val="00DA4A7E"/>
    <w:rsid w:val="00DA5174"/>
    <w:rsid w:val="00DA5C83"/>
    <w:rsid w:val="00DA76AF"/>
    <w:rsid w:val="00DC04DD"/>
    <w:rsid w:val="00DC3762"/>
    <w:rsid w:val="00DC61F4"/>
    <w:rsid w:val="00DC7E46"/>
    <w:rsid w:val="00DD54AD"/>
    <w:rsid w:val="00DD616A"/>
    <w:rsid w:val="00DD7722"/>
    <w:rsid w:val="00DE0465"/>
    <w:rsid w:val="00DE1350"/>
    <w:rsid w:val="00DE429D"/>
    <w:rsid w:val="00DE5E3D"/>
    <w:rsid w:val="00DF1803"/>
    <w:rsid w:val="00DF2147"/>
    <w:rsid w:val="00DF4CF2"/>
    <w:rsid w:val="00E02A1D"/>
    <w:rsid w:val="00E04224"/>
    <w:rsid w:val="00E049ED"/>
    <w:rsid w:val="00E072CF"/>
    <w:rsid w:val="00E120B5"/>
    <w:rsid w:val="00E12C92"/>
    <w:rsid w:val="00E15C32"/>
    <w:rsid w:val="00E21B9F"/>
    <w:rsid w:val="00E276B5"/>
    <w:rsid w:val="00E27EBA"/>
    <w:rsid w:val="00E30015"/>
    <w:rsid w:val="00E3124E"/>
    <w:rsid w:val="00E31AD2"/>
    <w:rsid w:val="00E32586"/>
    <w:rsid w:val="00E34E6D"/>
    <w:rsid w:val="00E371CB"/>
    <w:rsid w:val="00E37CD4"/>
    <w:rsid w:val="00E4152F"/>
    <w:rsid w:val="00E45099"/>
    <w:rsid w:val="00E47CD8"/>
    <w:rsid w:val="00E5103B"/>
    <w:rsid w:val="00E5524D"/>
    <w:rsid w:val="00E57848"/>
    <w:rsid w:val="00E63610"/>
    <w:rsid w:val="00E66C68"/>
    <w:rsid w:val="00E722A0"/>
    <w:rsid w:val="00E76018"/>
    <w:rsid w:val="00E76166"/>
    <w:rsid w:val="00E81ADC"/>
    <w:rsid w:val="00E84B7D"/>
    <w:rsid w:val="00E90BFB"/>
    <w:rsid w:val="00E90C67"/>
    <w:rsid w:val="00E93B6D"/>
    <w:rsid w:val="00E947FB"/>
    <w:rsid w:val="00EA0736"/>
    <w:rsid w:val="00EA3D17"/>
    <w:rsid w:val="00EA5970"/>
    <w:rsid w:val="00EA7FE1"/>
    <w:rsid w:val="00EB027A"/>
    <w:rsid w:val="00EB1148"/>
    <w:rsid w:val="00EB243B"/>
    <w:rsid w:val="00EB2A15"/>
    <w:rsid w:val="00EB2BF1"/>
    <w:rsid w:val="00EB62B9"/>
    <w:rsid w:val="00EB6847"/>
    <w:rsid w:val="00EB718E"/>
    <w:rsid w:val="00EB7245"/>
    <w:rsid w:val="00EB7E73"/>
    <w:rsid w:val="00EC1D75"/>
    <w:rsid w:val="00EC5B88"/>
    <w:rsid w:val="00EC6C41"/>
    <w:rsid w:val="00EC7C5E"/>
    <w:rsid w:val="00ED21C3"/>
    <w:rsid w:val="00ED388C"/>
    <w:rsid w:val="00EE1F43"/>
    <w:rsid w:val="00EE27B0"/>
    <w:rsid w:val="00EE30B7"/>
    <w:rsid w:val="00EE3348"/>
    <w:rsid w:val="00EE66E7"/>
    <w:rsid w:val="00EE71E5"/>
    <w:rsid w:val="00EF02B0"/>
    <w:rsid w:val="00EF0F6B"/>
    <w:rsid w:val="00EF13A4"/>
    <w:rsid w:val="00EF4AFB"/>
    <w:rsid w:val="00EF62C2"/>
    <w:rsid w:val="00EF7A80"/>
    <w:rsid w:val="00F003ED"/>
    <w:rsid w:val="00F01B61"/>
    <w:rsid w:val="00F02F94"/>
    <w:rsid w:val="00F05CD8"/>
    <w:rsid w:val="00F127C0"/>
    <w:rsid w:val="00F12F0D"/>
    <w:rsid w:val="00F1317B"/>
    <w:rsid w:val="00F14274"/>
    <w:rsid w:val="00F149FD"/>
    <w:rsid w:val="00F16919"/>
    <w:rsid w:val="00F176C9"/>
    <w:rsid w:val="00F227FB"/>
    <w:rsid w:val="00F2591F"/>
    <w:rsid w:val="00F3051E"/>
    <w:rsid w:val="00F31D10"/>
    <w:rsid w:val="00F32457"/>
    <w:rsid w:val="00F33282"/>
    <w:rsid w:val="00F4262F"/>
    <w:rsid w:val="00F43C18"/>
    <w:rsid w:val="00F44EC5"/>
    <w:rsid w:val="00F50697"/>
    <w:rsid w:val="00F53719"/>
    <w:rsid w:val="00F53A43"/>
    <w:rsid w:val="00F5410F"/>
    <w:rsid w:val="00F57291"/>
    <w:rsid w:val="00F60169"/>
    <w:rsid w:val="00F607B9"/>
    <w:rsid w:val="00F619E6"/>
    <w:rsid w:val="00F66CB0"/>
    <w:rsid w:val="00F735D0"/>
    <w:rsid w:val="00F74E38"/>
    <w:rsid w:val="00F7665C"/>
    <w:rsid w:val="00F76C89"/>
    <w:rsid w:val="00F841D3"/>
    <w:rsid w:val="00F87ABE"/>
    <w:rsid w:val="00F94DA2"/>
    <w:rsid w:val="00FA0F99"/>
    <w:rsid w:val="00FA29B8"/>
    <w:rsid w:val="00FA61F6"/>
    <w:rsid w:val="00FB0E38"/>
    <w:rsid w:val="00FB4EB5"/>
    <w:rsid w:val="00FC3710"/>
    <w:rsid w:val="00FC3AFE"/>
    <w:rsid w:val="00FC7CBC"/>
    <w:rsid w:val="00FC7F06"/>
    <w:rsid w:val="00FD08A3"/>
    <w:rsid w:val="00FD32F8"/>
    <w:rsid w:val="00FD3D92"/>
    <w:rsid w:val="00FD6C09"/>
    <w:rsid w:val="00FD736E"/>
    <w:rsid w:val="00FE1C35"/>
    <w:rsid w:val="00FE456D"/>
    <w:rsid w:val="00FF1AD4"/>
    <w:rsid w:val="00FF257B"/>
    <w:rsid w:val="00FF5033"/>
    <w:rsid w:val="00FF56DD"/>
    <w:rsid w:val="00FF700F"/>
    <w:rsid w:val="10E598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03589627"/>
  <w15:docId w15:val="{8ABF7AA7-4135-4DAA-B1DF-72247AB01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542514"/>
    <w:pPr>
      <w:numPr>
        <w:numId w:val="1"/>
      </w:numPr>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paragraph" w:styleId="FootnoteText">
    <w:name w:val="footnote text"/>
    <w:basedOn w:val="Normal"/>
    <w:link w:val="FootnoteTextChar"/>
    <w:uiPriority w:val="99"/>
    <w:semiHidden/>
    <w:unhideWhenUsed/>
    <w:rsid w:val="00304813"/>
    <w:rPr>
      <w:sz w:val="20"/>
    </w:rPr>
  </w:style>
  <w:style w:type="character" w:customStyle="1" w:styleId="FootnoteTextChar">
    <w:name w:val="Footnote Text Char"/>
    <w:basedOn w:val="DefaultParagraphFont"/>
    <w:link w:val="FootnoteText"/>
    <w:uiPriority w:val="99"/>
    <w:semiHidden/>
    <w:rsid w:val="00304813"/>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304813"/>
    <w:rPr>
      <w:vertAlign w:val="superscript"/>
    </w:rPr>
  </w:style>
  <w:style w:type="character" w:customStyle="1" w:styleId="apple-converted-space">
    <w:name w:val="apple-converted-space"/>
    <w:basedOn w:val="DefaultParagraphFont"/>
    <w:rsid w:val="006D71DB"/>
  </w:style>
  <w:style w:type="character" w:styleId="CommentReference">
    <w:name w:val="annotation reference"/>
    <w:basedOn w:val="DefaultParagraphFont"/>
    <w:uiPriority w:val="99"/>
    <w:semiHidden/>
    <w:unhideWhenUsed/>
    <w:rsid w:val="00E3124E"/>
    <w:rPr>
      <w:sz w:val="16"/>
      <w:szCs w:val="16"/>
    </w:rPr>
  </w:style>
  <w:style w:type="paragraph" w:styleId="CommentText">
    <w:name w:val="annotation text"/>
    <w:basedOn w:val="Normal"/>
    <w:link w:val="CommentTextChar"/>
    <w:uiPriority w:val="99"/>
    <w:semiHidden/>
    <w:unhideWhenUsed/>
    <w:rsid w:val="00E3124E"/>
    <w:rPr>
      <w:sz w:val="20"/>
    </w:rPr>
  </w:style>
  <w:style w:type="character" w:customStyle="1" w:styleId="CommentTextChar">
    <w:name w:val="Comment Text Char"/>
    <w:basedOn w:val="DefaultParagraphFont"/>
    <w:link w:val="CommentText"/>
    <w:uiPriority w:val="99"/>
    <w:semiHidden/>
    <w:rsid w:val="00E3124E"/>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E3124E"/>
    <w:rPr>
      <w:b/>
      <w:bCs/>
    </w:rPr>
  </w:style>
  <w:style w:type="character" w:customStyle="1" w:styleId="CommentSubjectChar">
    <w:name w:val="Comment Subject Char"/>
    <w:basedOn w:val="CommentTextChar"/>
    <w:link w:val="CommentSubject"/>
    <w:uiPriority w:val="99"/>
    <w:semiHidden/>
    <w:rsid w:val="00E3124E"/>
    <w:rPr>
      <w:rFonts w:ascii="Calibri" w:eastAsia="Times New Roman" w:hAnsi="Calibri" w:cs="Times New Roman"/>
      <w:b/>
      <w:bCs/>
      <w:sz w:val="20"/>
      <w:szCs w:val="20"/>
    </w:rPr>
  </w:style>
  <w:style w:type="paragraph" w:styleId="Revision">
    <w:name w:val="Revision"/>
    <w:hidden/>
    <w:uiPriority w:val="99"/>
    <w:semiHidden/>
    <w:rsid w:val="00D63EEB"/>
    <w:pPr>
      <w:spacing w:after="0" w:line="240" w:lineRule="auto"/>
    </w:pPr>
    <w:rPr>
      <w:rFonts w:ascii="Calibri" w:eastAsia="Times New Roman" w:hAnsi="Calibri" w:cs="Times New Roman"/>
      <w:sz w:val="24"/>
      <w:szCs w:val="20"/>
    </w:rPr>
  </w:style>
  <w:style w:type="paragraph" w:styleId="BodyText">
    <w:name w:val="Body Text"/>
    <w:basedOn w:val="Normal"/>
    <w:link w:val="BodyTextChar"/>
    <w:uiPriority w:val="1"/>
    <w:qFormat/>
    <w:rsid w:val="007530E9"/>
    <w:pPr>
      <w:widowControl w:val="0"/>
      <w:autoSpaceDE w:val="0"/>
      <w:autoSpaceDN w:val="0"/>
    </w:pPr>
    <w:rPr>
      <w:rFonts w:ascii="Times New Roman" w:hAnsi="Times New Roman"/>
      <w:sz w:val="18"/>
      <w:szCs w:val="18"/>
      <w:lang w:val="en-US"/>
    </w:rPr>
  </w:style>
  <w:style w:type="character" w:customStyle="1" w:styleId="BodyTextChar">
    <w:name w:val="Body Text Char"/>
    <w:basedOn w:val="DefaultParagraphFont"/>
    <w:link w:val="BodyText"/>
    <w:uiPriority w:val="1"/>
    <w:rsid w:val="007530E9"/>
    <w:rPr>
      <w:rFonts w:ascii="Times New Roman" w:eastAsia="Times New Roman" w:hAnsi="Times New Roman" w:cs="Times New Roman"/>
      <w:sz w:val="18"/>
      <w:szCs w:val="18"/>
      <w:lang w:val="en-US"/>
    </w:rPr>
  </w:style>
  <w:style w:type="paragraph" w:customStyle="1" w:styleId="TableParagraph">
    <w:name w:val="Table Paragraph"/>
    <w:basedOn w:val="Normal"/>
    <w:uiPriority w:val="1"/>
    <w:qFormat/>
    <w:rsid w:val="007530E9"/>
    <w:pPr>
      <w:widowControl w:val="0"/>
      <w:autoSpaceDE w:val="0"/>
      <w:autoSpaceDN w:val="0"/>
    </w:pPr>
    <w:rPr>
      <w:rFonts w:ascii="Times New Roman" w:hAnsi="Times New Roman"/>
      <w:sz w:val="22"/>
      <w:szCs w:val="22"/>
      <w:lang w:val="en-US"/>
    </w:rPr>
  </w:style>
  <w:style w:type="paragraph" w:styleId="NormalWeb">
    <w:name w:val="Normal (Web)"/>
    <w:basedOn w:val="Normal"/>
    <w:uiPriority w:val="99"/>
    <w:semiHidden/>
    <w:unhideWhenUsed/>
    <w:rsid w:val="00F619E6"/>
    <w:pPr>
      <w:spacing w:before="100" w:beforeAutospacing="1" w:after="100" w:afterAutospacing="1"/>
    </w:pPr>
    <w:rPr>
      <w:rFonts w:ascii="Times New Roman" w:eastAsiaTheme="minorEastAsia" w:hAnsi="Times New Roman"/>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egislation.gov.au/Details/F2016L00174"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insider.carefusion.com/articles/2011_7_October/docs/DI1643-01-MS_DiscrepancyMgmt.pdf"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14" Type="http://schemas.openxmlformats.org/officeDocument/2006/relationships/header" Target="header1.xml"/><Relationship Id="rId9"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7CDEFF45A1BE44BBEF585E5A992D61" ma:contentTypeVersion="37" ma:contentTypeDescription="Create a new document." ma:contentTypeScope="" ma:versionID="e6d59019a517f49ba849c9147e789f30">
  <xsd:schema xmlns:xsd="http://www.w3.org/2001/XMLSchema" xmlns:xs="http://www.w3.org/2001/XMLSchema" xmlns:p="http://schemas.microsoft.com/office/2006/metadata/properties" xmlns:ns2="005b6e84-2069-4055-98cf-dff8ae8022f3" xmlns:ns4="ad9437ca-7db3-4256-b21b-00797742f4b5" targetNamespace="http://schemas.microsoft.com/office/2006/metadata/properties" ma:root="true" ma:fieldsID="78435cc462b77dcc01a77938565863eb" ns2:_="" ns4:_="">
    <xsd:import namespace="005b6e84-2069-4055-98cf-dff8ae8022f3"/>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Replaces_x003a_" minOccurs="0"/>
                <xsd:element ref="ns2:Risk_x0020_Rating" minOccurs="0"/>
                <xsd:element ref="ns4:TaxKeywordTaxHTField" minOccurs="0"/>
                <xsd:element ref="ns4: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5b6e84-2069-4055-98cf-dff8ae8022f3"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ma:readOnly="false">
      <xsd:simpleType>
        <xsd:restriction base="dms:Note">
          <xsd:maxLength value="255"/>
        </xsd:restriction>
      </xsd:simpleType>
    </xsd:element>
    <xsd:element name="Key_x0020_Words" ma:index="3" nillable="true" ma:displayName="Key Words" ma:indexed="true" ma:internalName="Key_x0020_Words" ma:readOnly="false">
      <xsd:simpleType>
        <xsd:restriction base="dms:Text">
          <xsd:maxLength value="255"/>
        </xsd:restriction>
      </xsd:simpleType>
    </xsd:element>
    <xsd:element name="Decision_x0020_Number" ma:index="4" nillable="true" ma:displayName="Decision Number" ma:internalName="Decision_x0020_Number" ma:readOnly="false">
      <xsd:simpleType>
        <xsd:restriction base="dms:Text">
          <xsd:maxLength value="15"/>
        </xsd:restriction>
      </xsd:simpleType>
    </xsd:element>
    <xsd:element name="Version_x0020_Number" ma:index="5" nillable="true" ma:displayName="Version Number" ma:internalName="Version_x0020_Number" ma:readOnly="false">
      <xsd:simpleType>
        <xsd:restriction base="dms:Text">
          <xsd:maxLength value="15"/>
        </xsd:restriction>
      </xsd:simpleType>
    </xsd:element>
    <xsd:element name="Review_x0020_Date" ma:index="6" nillable="true" ma:displayName="Review Date" ma:format="DateOnly" ma:internalName="Review_x0020_Date" ma:readOnly="false">
      <xsd:simpleType>
        <xsd:restriction base="dms:DateTime"/>
      </xsd:simpleType>
    </xsd:element>
    <xsd:element name="Status" ma:index="7" ma:displayName="Status" ma:format="RadioButtons" ma:internalName="Status" ma:readOnly="false">
      <xsd:simpleType>
        <xsd:union memberTypes="dms:Text">
          <xsd:simpleType>
            <xsd:restriction base="dms:Choice">
              <xsd:enumeration value="Approved"/>
              <xsd:enumeration value="Due for Review"/>
              <xsd:enumeration value="Overdue for Review"/>
            </xsd:restriction>
          </xsd:simpleType>
        </xsd:union>
      </xsd:simpleType>
    </xsd:element>
    <xsd:element name="New_x0020_Applies_x0020_To" ma:index="8" nillable="true" ma:displayName="Applies To" ma:default="Health-Wide" ma:format="Dropdown" ma:internalName="New_x0020_Applies_x0020_To" ma:readOnly="false">
      <xsd:simpleType>
        <xsd:union memberTypes="dms:Text">
          <xsd:simpleType>
            <xsd:restriction base="dms:Choice">
              <xsd:enumeration value="Health-Wide"/>
              <xsd:enumeration value="Canberra Hospital and Health Services (CHHS)"/>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New_x0020_Owner" ma:index="9" nillable="true" ma:displayName="Owner" ma:format="Dropdown" ma:internalName="New_x0020_Owner" ma:readOnly="false">
      <xsd:simpleType>
        <xsd:union memberTypes="dms:Text">
          <xsd:simpleType>
            <xsd:restriction base="dms:Choice">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union>
      </xsd:simpleType>
    </xsd:element>
    <xsd:element name="Manager_x0020_Contact" ma:index="10" nillable="true" ma:displayName="Contact Officer's Name" ma:list="UserInfo" ma:SharePointGroup="0" ma:internalName="Manager_x0020_Contact"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ma:readOnly="false">
      <xsd:simpleType>
        <xsd:union memberTypes="dms:Tex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union>
      </xsd:simpleType>
    </xsd:element>
    <xsd:element name="Related_x0020_Documents" ma:index="12" nillable="true" ma:displayName="Related Documents" ma:list="{005b6e84-2069-4055-98cf-dff8ae8022f3}" ma:internalName="Related_x0020_Document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3" nillable="true" ma:displayName="Approval Name|Committee" ma:internalName="Approval_x0020_Name_x007c_Committee" ma:readOnly="false">
      <xsd:simpleType>
        <xsd:restriction base="dms:Text">
          <xsd:maxLength value="255"/>
        </xsd:restriction>
      </xsd:simpleType>
    </xsd:element>
    <xsd:element name="Approval_x0020_Date" ma:index="14" nillable="true" ma:displayName="Approval Date" ma:format="DateOnly" ma:internalName="Approval_x0020_Date" ma:readOnly="false">
      <xsd:simpleType>
        <xsd:restriction base="dms:DateTime"/>
      </xsd:simpleType>
    </xsd:element>
    <xsd:element name="Display_x0020_on_x0020_Internet" ma:index="15" nillable="true" ma:displayName="Display on Internet" ma:default="0" ma:internalName="Display_x0020_on_x0020_Internet" ma:readOnly="false">
      <xsd:simpleType>
        <xsd:restriction base="dms:Boolean"/>
      </xsd:simpleType>
    </xsd:element>
    <xsd:element name="Notes0" ma:index="16" nillable="true" ma:displayName="Notes" ma:internalName="Notes0" ma:readOnly="false">
      <xsd:simpleType>
        <xsd:restriction base="dms:Note">
          <xsd:maxLength value="255"/>
        </xsd:restriction>
      </xsd:simpleType>
    </xsd:element>
    <xsd:element name="Progress" ma:index="17" nillable="true" ma:displayName="Progress" ma:internalName="Progress" ma:readOnly="false">
      <xsd:simpleType>
        <xsd:restriction base="dms:Note"/>
      </xsd:simpleType>
    </xsd:element>
    <xsd:element name="Replaces_x003a_" ma:index="22" nillable="true" ma:displayName="Replaces:" ma:internalName="Replaces_x003a_" ma:readOnly="false">
      <xsd:simpleType>
        <xsd:restriction base="dms:Note"/>
      </xsd:simpleType>
    </xsd:element>
    <xsd:element name="Risk_x0020_Rating" ma:index="24" nillable="true" ma:displayName="Risk Rating" ma:format="Dropdown" ma:internalName="Risk_x0020_Rating" ma:readOnly="false">
      <xsd:simpleType>
        <xsd:union memberTypes="dms:Text">
          <xsd:simpleType>
            <xsd:restriction base="dms:Choice">
              <xsd:enumeration value="Low"/>
              <xsd:enumeration value="Medium"/>
              <xsd:enumeration value="High"/>
              <xsd:enumeration value="Extreme"/>
            </xsd:restriction>
          </xsd:simpleType>
        </xsd:union>
      </xsd:simpleType>
    </xsd:element>
    <xsd:element name="Rank" ma:index="30" nillable="true" ma:displayName="Rank" ma:default="AND" ma:internalName="Rank" ma:readOnly="false">
      <xsd:simpleType>
        <xsd:restriction base="dms:Text">
          <xsd:maxLength value="255"/>
        </xsd:restriction>
      </xsd:simpleType>
    </xsd:element>
    <xsd:element name="z0v5" ma:index="31" nillable="true" ma:displayName="Views_15_16" ma:internalName="z0v5" ma:readOnly="false"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27" nillable="true" ma:taxonomy="true" ma:internalName="TaxKeywordTaxHTField" ma:taxonomyFieldName="TaxKeyword" ma:displayName="Enterprise Keywords" ma:readOnly="false"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28"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2" ma:displayName="Content Type"/>
        <xsd:element ref="dc:title" minOccurs="0" maxOccurs="1" ma:index="1" ma:displayName="Title"/>
        <xsd:element ref="dc:subject" minOccurs="0" maxOccurs="1" ma:index="20"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d9437ca-7db3-4256-b21b-00797742f4b5">
      <Value>184</Value>
    </TaxCatchAll>
    <TaxKeywordTaxHTField xmlns="ad9437ca-7db3-4256-b21b-00797742f4b5">
      <Terms xmlns="http://schemas.microsoft.com/office/infopath/2007/PartnerControls">
        <TermInfo xmlns="http://schemas.microsoft.com/office/infopath/2007/PartnerControls">
          <TermName xmlns="http://schemas.microsoft.com/office/infopath/2007/PartnerControls">[Key Words]</TermName>
          <TermId xmlns="http://schemas.microsoft.com/office/infopath/2007/PartnerControls">f168f47b-e09e-4fc6-9aac-94dc5feb5393</TermId>
        </TermInfo>
      </Terms>
    </TaxKeywordTaxHTField>
    <Notes0 xmlns="005b6e84-2069-4055-98cf-dff8ae8022f3" xsi:nil="true"/>
    <Replaces_x003a_ xmlns="005b6e84-2069-4055-98cf-dff8ae8022f3" xsi:nil="true"/>
    <Approval_x0020_Name_x007c_Committee xmlns="005b6e84-2069-4055-98cf-dff8ae8022f3">CHHS Policy Committee</Approval_x0020_Name_x007c_Committee>
    <Manager_x0020_Contact xmlns="005b6e84-2069-4055-98cf-dff8ae8022f3">
      <UserInfo>
        <DisplayName/>
        <AccountId xsi:nil="true"/>
        <AccountType/>
      </UserInfo>
    </Manager_x0020_Contact>
    <Progress xmlns="005b6e84-2069-4055-98cf-dff8ae8022f3" xsi:nil="true"/>
    <Type_x0020_of_x0020_Document xmlns="005b6e84-2069-4055-98cf-dff8ae8022f3">Procedure</Type_x0020_of_x0020_Document>
    <Rank xmlns="005b6e84-2069-4055-98cf-dff8ae8022f3">AND</Rank>
    <z0v5 xmlns="005b6e84-2069-4055-98cf-dff8ae8022f3" xsi:nil="true"/>
    <Status xmlns="005b6e84-2069-4055-98cf-dff8ae8022f3">Approved</Status>
    <New_x0020_Applies_x0020_To xmlns="005b6e84-2069-4055-98cf-dff8ae8022f3">Canberra Hospital and Health Services (CHHS)</New_x0020_Applies_x0020_To>
    <New_x0020_Owner xmlns="005b6e84-2069-4055-98cf-dff8ae8022f3">CHHS - Critical Care</New_x0020_Owner>
    <Key_x0020_Words xmlns="005b6e84-2069-4055-98cf-dff8ae8022f3">Automated Medication Cabinet, Automated Medication Dispensing Machine, MedStation, Pyxis, Smart Remote Manager, SRM, medication, CareFusion</Key_x0020_Words>
    <Decision_x0020_Number xmlns="005b6e84-2069-4055-98cf-dff8ae8022f3">CHHS18/118</Decision_x0020_Number>
    <Review_x0020_Date xmlns="005b6e84-2069-4055-98cf-dff8ae8022f3">2022-03-31T13:00:00+00:00</Review_x0020_Date>
    <Description0 xmlns="005b6e84-2069-4055-98cf-dff8ae8022f3">This procedure describes the process to be followed for the safe and secure operation of the Pyxis MedStation in the Emergency Department (ED) at the Canberra Hospital and Health Services (CHHS).</Description0>
    <Display_x0020_on_x0020_Internet xmlns="005b6e84-2069-4055-98cf-dff8ae8022f3">false</Display_x0020_on_x0020_Internet>
    <Version_x0020_Number xmlns="005b6e84-2069-4055-98cf-dff8ae8022f3">1</Version_x0020_Number>
    <Related_x0020_Documents xmlns="005b6e84-2069-4055-98cf-dff8ae8022f3"/>
    <Approval_x0020_Date xmlns="005b6e84-2069-4055-98cf-dff8ae8022f3">2018-03-13T13:00:00+00:00</Approval_x0020_Date>
    <Risk_x0020_Rating xmlns="005b6e84-2069-4055-98cf-dff8ae8022f3">Medium</Risk_x0020_Rating>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DFC1FC4E208934B98EDF4DDEFED00E4" ma:contentTypeVersion="63" ma:contentTypeDescription="Create a new document." ma:contentTypeScope="" ma:versionID="8871aad9b1b377d177d2b6da7baa64ee">
  <xsd:schema xmlns:xsd="http://www.w3.org/2001/XMLSchema" xmlns:xs="http://www.w3.org/2001/XMLSchema" xmlns:p="http://schemas.microsoft.com/office/2006/metadata/properties" xmlns:ns1="http://schemas.microsoft.com/sharepoint/v3" xmlns:ns2="5632a4c9-a5cb-4633-980a-3b3954ee3155" xmlns:ns4="http://schemas.microsoft.com/sharepoint/v4" xmlns:ns6="ad9437ca-7db3-4256-b21b-00797742f4b5" targetNamespace="http://schemas.microsoft.com/office/2006/metadata/properties" ma:root="true" ma:fieldsID="bcaeb44dc98a2b50bda80f423c5e5ed9" ns1:_="" ns2:_="" ns4:_="" ns6:_="">
    <xsd:import namespace="http://schemas.microsoft.com/sharepoint/v3"/>
    <xsd:import namespace="5632a4c9-a5cb-4633-980a-3b3954ee3155"/>
    <xsd:import namespace="http://schemas.microsoft.com/sharepoint/v4"/>
    <xsd:import namespace="ad9437ca-7db3-4256-b21b-00797742f4b5"/>
    <xsd:element name="properties">
      <xsd:complexType>
        <xsd:sequence>
          <xsd:element name="documentManagement">
            <xsd:complexType>
              <xsd:all>
                <xsd:element ref="ns2:Description0" minOccurs="0"/>
                <xsd:element ref="ns2:Key_x0020_Words" minOccurs="0"/>
                <xsd:element ref="ns2:Decision_x0020_Number" minOccurs="0"/>
                <xsd:element ref="ns2:Version_x0020_Number" minOccurs="0"/>
                <xsd:element ref="ns2:Review_x0020_Date" minOccurs="0"/>
                <xsd:element ref="ns2:Status"/>
                <xsd:element ref="ns2:New_x0020_Applies_x0020_To" minOccurs="0"/>
                <xsd:element ref="ns2:New_x0020_Owner" minOccurs="0"/>
                <xsd:element ref="ns2:Manager_x0020_Contact" minOccurs="0"/>
                <xsd:element ref="ns2:Type_x0020_of_x0020_Document" minOccurs="0"/>
                <xsd:element ref="ns1:EmailSender" minOccurs="0"/>
                <xsd:element ref="ns1:EmailTo" minOccurs="0"/>
                <xsd:element ref="ns1:EmailCc" minOccurs="0"/>
                <xsd:element ref="ns1:EmailFrom" minOccurs="0"/>
                <xsd:element ref="ns1:EmailSubject" minOccurs="0"/>
                <xsd:element ref="ns2:Related_x0020_Documents" minOccurs="0"/>
                <xsd:element ref="ns2:Approval_x0020_Name_x007c_Committee" minOccurs="0"/>
                <xsd:element ref="ns2:Approval_x0020_Date" minOccurs="0"/>
                <xsd:element ref="ns2:Display_x0020_on_x0020_Internet" minOccurs="0"/>
                <xsd:element ref="ns2:Notes0" minOccurs="0"/>
                <xsd:element ref="ns2:Progress" minOccurs="0"/>
                <xsd:element ref="ns2:_dlc_Exempt" minOccurs="0"/>
                <xsd:element ref="ns2:Replaces_x003a_" minOccurs="0"/>
                <xsd:element ref="ns4:EmailHeaders" minOccurs="0"/>
                <xsd:element ref="ns2:Risk_x0020_Rating" minOccurs="0"/>
                <xsd:element ref="ns6:TaxKeywordTaxHTField" minOccurs="0"/>
                <xsd:element ref="ns6:TaxCatchAll" minOccurs="0"/>
                <xsd:element ref="ns2:Rank" minOccurs="0"/>
                <xsd:element ref="ns2:z0v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EmailSender" ma:index="12" nillable="true" ma:displayName="E-Mail Sender" ma:hidden="true" ma:internalName="EmailSender">
      <xsd:simpleType>
        <xsd:restriction base="dms:Note">
          <xsd:maxLength value="255"/>
        </xsd:restriction>
      </xsd:simpleType>
    </xsd:element>
    <xsd:element name="EmailTo" ma:index="13" nillable="true" ma:displayName="E-Mail To" ma:hidden="true" ma:internalName="EmailTo">
      <xsd:simpleType>
        <xsd:restriction base="dms:Note">
          <xsd:maxLength value="255"/>
        </xsd:restriction>
      </xsd:simpleType>
    </xsd:element>
    <xsd:element name="EmailCc" ma:index="14" nillable="true" ma:displayName="E-Mail Cc" ma:hidden="true" ma:internalName="EmailCc">
      <xsd:simpleType>
        <xsd:restriction base="dms:Note">
          <xsd:maxLength value="255"/>
        </xsd:restriction>
      </xsd:simpleType>
    </xsd:element>
    <xsd:element name="EmailFrom" ma:index="15" nillable="true" ma:displayName="E-Mail From" ma:hidden="true" ma:internalName="EmailFrom">
      <xsd:simpleType>
        <xsd:restriction base="dms:Text"/>
      </xsd:simpleType>
    </xsd:element>
    <xsd:element name="EmailSubject" ma:index="16" nillable="true" ma:displayName="E-Mail Subject" ma:hidden="true" ma:internalName="Email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32a4c9-a5cb-4633-980a-3b3954ee3155" elementFormDefault="qualified">
    <xsd:import namespace="http://schemas.microsoft.com/office/2006/documentManagement/types"/>
    <xsd:import namespace="http://schemas.microsoft.com/office/infopath/2007/PartnerControls"/>
    <xsd:element name="Description0" ma:index="2" nillable="true" ma:displayName="Description" ma:internalName="Description0">
      <xsd:simpleType>
        <xsd:restriction base="dms:Note">
          <xsd:maxLength value="255"/>
        </xsd:restriction>
      </xsd:simpleType>
    </xsd:element>
    <xsd:element name="Key_x0020_Words" ma:index="3" nillable="true" ma:displayName="Key Words" ma:indexed="true" ma:internalName="Key_x0020_Words">
      <xsd:simpleType>
        <xsd:restriction base="dms:Text">
          <xsd:maxLength value="255"/>
        </xsd:restriction>
      </xsd:simpleType>
    </xsd:element>
    <xsd:element name="Decision_x0020_Number" ma:index="4" nillable="true" ma:displayName="Decision Number" ma:internalName="Decision_x0020_Number">
      <xsd:simpleType>
        <xsd:restriction base="dms:Text">
          <xsd:maxLength value="15"/>
        </xsd:restriction>
      </xsd:simpleType>
    </xsd:element>
    <xsd:element name="Version_x0020_Number" ma:index="5" nillable="true" ma:displayName="Version Number" ma:internalName="Version_x0020_Number">
      <xsd:simpleType>
        <xsd:restriction base="dms:Text">
          <xsd:maxLength value="15"/>
        </xsd:restriction>
      </xsd:simpleType>
    </xsd:element>
    <xsd:element name="Review_x0020_Date" ma:index="6" nillable="true" ma:displayName="Review Date" ma:format="DateOnly" ma:internalName="Review_x0020_Date">
      <xsd:simpleType>
        <xsd:restriction base="dms:DateTime"/>
      </xsd:simpleType>
    </xsd:element>
    <xsd:element name="Status" ma:index="7" ma:displayName="Status" ma:format="RadioButtons" ma:internalName="Status">
      <xsd:simpleType>
        <xsd:restriction base="dms:Choice">
          <xsd:enumeration value="Approved"/>
          <xsd:enumeration value="Due for Review"/>
          <xsd:enumeration value="Overdue for Review"/>
        </xsd:restriction>
      </xsd:simpleType>
    </xsd:element>
    <xsd:element name="New_x0020_Applies_x0020_To" ma:index="8" nillable="true" ma:displayName="Applies To" ma:default="Health-Wide" ma:format="Dropdown" ma:internalName="New_x0020_Applies_x0020_To">
      <xsd:simpleType>
        <xsd:restriction base="dms:Choice">
          <xsd:enumeration value="Health-Wide"/>
          <xsd:enumeration value="Canberra Hospital and Health Services (CHHS)"/>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element>
    <xsd:element name="New_x0020_Owner" ma:index="9" nillable="true" ma:displayName="Owner" ma:format="Dropdown" ma:internalName="New_x0020_Owner">
      <xsd:simpleType>
        <xsd:restriction base="dms:Choice">
          <xsd:enumeration value="CHHS - CACHS"/>
          <xsd:enumeration value="CHHS - CACHS - Ambulatory Care"/>
          <xsd:enumeration value="CHHS - CACHS - CHARM"/>
          <xsd:enumeration value="CHHS - CACHS - Community Health Support"/>
          <xsd:enumeration value="CHHS - CACHS - Executive"/>
          <xsd:enumeration value="CHHS - CACHS - Haematology"/>
          <xsd:enumeration value="CHHS - CACHS - Immunology"/>
          <xsd:enumeration value="CHHS - CACHS - Medical Oncology"/>
          <xsd:enumeration value="CHHS - CACHS - Nursing"/>
          <xsd:enumeration value="CHHS - CACHS - Outpatient Services"/>
          <xsd:enumeration value="CHHS - CACHS - Radiation Oncology"/>
          <xsd:enumeration value="CHHS - Clinical Operations"/>
          <xsd:enumeration value="CHHS - Clinical Operations - Access Unit"/>
          <xsd:enumeration value="CHHS - Clinical Support Services (CSS)"/>
          <xsd:enumeration value="CHHS - Critical Care"/>
          <xsd:enumeration value="CHHS - Critical Care - Emergency Department"/>
          <xsd:enumeration value="CHHS - Critical Care - ICU"/>
          <xsd:enumeration value="CHHS - Critical Care - MET"/>
          <xsd:enumeration value="CHHS - CSS - Biomedical Engineering"/>
          <xsd:enumeration value="CHHS - CSS - Clinical Records"/>
          <xsd:enumeration value="CHHS - CSS - Infection Prevention and Control"/>
          <xsd:enumeration value="CHHS - CSS - Medical Physics and Radiation Engineering"/>
          <xsd:enumeration value="CHHS - CSS - Nursing Clinical Support"/>
          <xsd:enumeration value="CHHS - CSS - Pharmacy"/>
          <xsd:enumeration value="CHHS - DDG"/>
          <xsd:enumeration value="CHHS - DDG - CFET"/>
          <xsd:enumeration value="CHHS - DDG - Donate Life"/>
          <xsd:enumeration value="CHHS - DDG - Medical Imaging"/>
          <xsd:enumeration value="CHHS - Medicine"/>
          <xsd:enumeration value="CHHS - Medicine - Acute Support"/>
          <xsd:enumeration value="CHHS - Medicine - Chronic Disease Program"/>
          <xsd:enumeration value="CHHS - Medicine - Infection Prevention and Control"/>
          <xsd:enumeration value="CHHS - Medicine - IVAD Team"/>
          <xsd:enumeration value="CHHS - MHJHADS"/>
          <xsd:enumeration value="CHHS - MHJHADS - ACT Wide Mental Health Services"/>
          <xsd:enumeration value="CHHS - MHJHADS - Adult Mental Health Services"/>
          <xsd:enumeration value="CHHS - MHJHADS - Alcohol and Drug Services"/>
          <xsd:enumeration value="CHHS - MHJHADS - Child and Adolescent Mental Health Service"/>
          <xsd:enumeration value="CHHS - MHJHADS - Justice Health Service"/>
          <xsd:enumeration value="CHHS - Pathology"/>
          <xsd:enumeration value="CHHS - RACC - Allied Health Services"/>
          <xsd:enumeration value="CHHS - RACC - Client Support Services"/>
          <xsd:enumeration value="CHHS - RACC - Community Care Program"/>
          <xsd:enumeration value="CHHS - RACC - Medical Services"/>
          <xsd:enumeration value="CHHS - RACC - Nursing"/>
          <xsd:enumeration value="CHHS - Rehabilitation, Aged and Community Care (RACC)"/>
          <xsd:enumeration value="CHHS - SOH - Anaesthesia"/>
          <xsd:enumeration value="CHHS - SOH - Day Stay Unit"/>
          <xsd:enumeration value="CHHS - SOH - Dental Health"/>
          <xsd:enumeration value="CHHS - SOH - Ophthalmology"/>
          <xsd:enumeration value="CHHS - SOH - Orthopaedics"/>
          <xsd:enumeration value="CHHS - SOH - PACU"/>
          <xsd:enumeration value="CHHS - SOH - Pain Management"/>
          <xsd:enumeration value="CHHS - SOH - Peri Operative"/>
          <xsd:enumeration value="CHHS - SOH - Shock Trauma Service"/>
          <xsd:enumeration value="CHHS - SOH - Surgical Wards"/>
          <xsd:enumeration value="CHHS - SOH - Theaters"/>
          <xsd:enumeration value="CHHS - Surgery and Oral Health (SOH)"/>
          <xsd:enumeration value="CHHS - Women's Youth and Children (WY&amp;C)"/>
          <xsd:enumeration value="CHHS - WY&amp;C - CHP"/>
          <xsd:enumeration value="CHHS - WY&amp;C - Dept of Neonatology"/>
          <xsd:enumeration value="CHHS - WY&amp;C - Paediatrics"/>
          <xsd:enumeration value="CHHS - WY&amp;C - Women's and Babies"/>
          <xsd:enumeration value="Corporate"/>
          <xsd:enumeration value="Corporate - Activity Based Performance - Internal Audit Risk and Compliance"/>
          <xsd:enumeration value="Corporate - Business Support Services"/>
          <xsd:enumeration value="Corporate - Data Management and Governance"/>
          <xsd:enumeration value="Corporate - Digital Solutions"/>
          <xsd:enumeration value="Corporate - Government and Communication"/>
          <xsd:enumeration value="Corporate - Govt and Comms - Digital Strategy and Services"/>
          <xsd:enumeration value="Corporate - Govt and Comms - Media and Strategic Communications"/>
          <xsd:enumeration value="Corporate - Health Infrastructure Services"/>
          <xsd:enumeration value="Corporate - People and Culture"/>
          <xsd:enumeration value="Corporate - Strategic Finance"/>
          <xsd:enumeration value="Health Policy &amp; Strategy - Chief Allied Health Officer"/>
          <xsd:enumeration value="Health Policy &amp; Strategy - Chief Medical Officer"/>
          <xsd:enumeration value="Health Policy &amp; Strategy - Chief Nurse"/>
          <xsd:enumeration value="Health Policy &amp; Strategy - Health Service Planning"/>
          <xsd:enumeration value="Health Policy &amp; Strategy - PHD - Health Improvement Branch"/>
          <xsd:enumeration value="Health Policy &amp; Strategy - PHD - Health Protection Services"/>
          <xsd:enumeration value="Health Policy &amp; Strategy - PHD - Office of the CHO"/>
          <xsd:enumeration value="Health Policy &amp; Strategy - Policy and Stakeholder Relations"/>
          <xsd:enumeration value="Health Policy &amp; Strategy - Policy and Stakeholder Relations - Workforce Planning"/>
          <xsd:enumeration value="Health Policy &amp; Strategy - Population Health Division (PHD)"/>
          <xsd:enumeration value="Health Policy &amp; Strategy - Quality and Safety"/>
          <xsd:enumeration value="Health Policy &amp; Strategy - Quality and Safety - Legal and Insurance"/>
          <xsd:enumeration value="Health Policy &amp; Strategy - Quality and Safety - Workplace Safety"/>
          <xsd:enumeration value="Health Policy &amp; Strategy - Research"/>
          <xsd:enumeration value="Health Policy &amp; Strategy - Strategic Policy"/>
          <xsd:enumeration value="Health Policy &amp; Strategy - Strategy and Design"/>
          <xsd:enumeration value="Office of the DG"/>
          <xsd:enumeration value="Office of the DG - Ministerial and Government Relations"/>
          <xsd:enumeration value="Office of the DG - Canberra Hospital Foundation"/>
        </xsd:restriction>
      </xsd:simpleType>
    </xsd:element>
    <xsd:element name="Manager_x0020_Contact" ma:index="10" nillable="true" ma:displayName="Contact Officer's Name" ma:list="UserInfo" ma:SharePointGroup="0" ma:internalName="Manager_x0020_Contact"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ype_x0020_of_x0020_Document" ma:index="11" nillable="true" ma:displayName="Type of Document" ma:format="Dropdown" ma:internalName="Type_x0020_of_x0020_Document">
      <xsd:simpleType>
        <xsd:restriction base="dms:Choice">
          <xsd:enumeration value="Policy"/>
          <xsd:enumeration value="Procedure"/>
          <xsd:enumeration value="Placeholder"/>
          <xsd:enumeration value="Guideline"/>
          <xsd:enumeration value="Medication Guideline"/>
          <xsd:enumeration value="Manual"/>
          <xsd:enumeration value="Standard Operating Procedure (SOP)"/>
          <xsd:enumeration value="Strategy, Framework, Plan"/>
          <xsd:enumeration value="Medication Standing Order (MSO)"/>
          <xsd:enumeration value="Attachment"/>
          <xsd:enumeration value="National"/>
          <xsd:enumeration value="ACT Government"/>
          <xsd:enumeration value="Consumer Handout"/>
        </xsd:restriction>
      </xsd:simpleType>
    </xsd:element>
    <xsd:element name="Related_x0020_Documents" ma:index="17" nillable="true" ma:displayName="Related Documents" ma:list="{5632a4c9-a5cb-4633-980a-3b3954ee3155}" ma:internalName="Related_x0020_Documents" ma:readOnly="false" ma:showField="Title" ma:web="abe3d636-6078-4f31-a682-51ee8ca4f70f">
      <xsd:complexType>
        <xsd:complexContent>
          <xsd:extension base="dms:MultiChoiceLookup">
            <xsd:sequence>
              <xsd:element name="Value" type="dms:Lookup" maxOccurs="unbounded" minOccurs="0" nillable="true"/>
            </xsd:sequence>
          </xsd:extension>
        </xsd:complexContent>
      </xsd:complexType>
    </xsd:element>
    <xsd:element name="Approval_x0020_Name_x007c_Committee" ma:index="18" nillable="true" ma:displayName="Approval Name|Committee" ma:internalName="Approval_x0020_Name_x007c_Committee">
      <xsd:simpleType>
        <xsd:restriction base="dms:Text">
          <xsd:maxLength value="255"/>
        </xsd:restriction>
      </xsd:simpleType>
    </xsd:element>
    <xsd:element name="Approval_x0020_Date" ma:index="19" nillable="true" ma:displayName="Approval Date" ma:format="DateOnly" ma:internalName="Approval_x0020_Date">
      <xsd:simpleType>
        <xsd:restriction base="dms:DateTime"/>
      </xsd:simpleType>
    </xsd:element>
    <xsd:element name="Display_x0020_on_x0020_Internet" ma:index="20" nillable="true" ma:displayName="Display on Internet" ma:default="0" ma:internalName="Display_x0020_on_x0020_Internet">
      <xsd:simpleType>
        <xsd:restriction base="dms:Boolean"/>
      </xsd:simpleType>
    </xsd:element>
    <xsd:element name="Notes0" ma:index="21" nillable="true" ma:displayName="Notes" ma:internalName="Notes0">
      <xsd:simpleType>
        <xsd:restriction base="dms:Note">
          <xsd:maxLength value="255"/>
        </xsd:restriction>
      </xsd:simpleType>
    </xsd:element>
    <xsd:element name="Progress" ma:index="22" nillable="true" ma:displayName="Progress" ma:internalName="Progress">
      <xsd:simpleType>
        <xsd:restriction base="dms:Note"/>
      </xsd:simpleType>
    </xsd:element>
    <xsd:element name="_dlc_Exempt" ma:index="32" nillable="true" ma:displayName="Exempt from Policy" ma:description="" ma:hidden="true" ma:internalName="_dlc_Exempt" ma:readOnly="true">
      <xsd:simpleType>
        <xsd:restriction base="dms:Unknown"/>
      </xsd:simpleType>
    </xsd:element>
    <xsd:element name="Replaces_x003a_" ma:index="34" nillable="true" ma:displayName="Replaces:" ma:internalName="Replaces_x003a_">
      <xsd:simpleType>
        <xsd:restriction base="dms:Note"/>
      </xsd:simpleType>
    </xsd:element>
    <xsd:element name="Risk_x0020_Rating" ma:index="37" nillable="true" ma:displayName="Risk Rating" ma:format="Dropdown" ma:internalName="Risk_x0020_Rating">
      <xsd:simpleType>
        <xsd:restriction base="dms:Choice">
          <xsd:enumeration value="Low"/>
          <xsd:enumeration value="Medium"/>
          <xsd:enumeration value="High"/>
          <xsd:enumeration value="Extreme"/>
        </xsd:restriction>
      </xsd:simpleType>
    </xsd:element>
    <xsd:element name="Rank" ma:index="42" nillable="true" ma:displayName="Rank" ma:default="AND" ma:internalName="Rank">
      <xsd:simpleType>
        <xsd:restriction base="dms:Text">
          <xsd:maxLength value="255"/>
        </xsd:restriction>
      </xsd:simpleType>
    </xsd:element>
    <xsd:element name="z0v5" ma:index="43" nillable="true" ma:displayName="Views_15_16" ma:internalName="z0v5">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EmailHeaders" ma:index="35" nillable="true" ma:displayName="E-Mail Headers" ma:hidden="true" ma:internalName="EmailHeade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d9437ca-7db3-4256-b21b-00797742f4b5" elementFormDefault="qualified">
    <xsd:import namespace="http://schemas.microsoft.com/office/2006/documentManagement/types"/>
    <xsd:import namespace="http://schemas.microsoft.com/office/infopath/2007/PartnerControls"/>
    <xsd:element name="TaxKeywordTaxHTField" ma:index="39" nillable="true" ma:taxonomy="true" ma:internalName="TaxKeywordTaxHTField" ma:taxonomyFieldName="TaxKeyword" ma:displayName="Enterprise Keywords" ma:fieldId="{23f27201-bee3-471e-b2e7-b64fd8b7ca38}" ma:taxonomyMulti="true" ma:sspId="568a031d-cb64-4d31-9e93-bb3bbe5477f5" ma:termSetId="00000000-0000-0000-0000-000000000000" ma:anchorId="00000000-0000-0000-0000-000000000000" ma:open="true" ma:isKeyword="true">
      <xsd:complexType>
        <xsd:sequence>
          <xsd:element ref="pc:Terms" minOccurs="0" maxOccurs="1"/>
        </xsd:sequence>
      </xsd:complexType>
    </xsd:element>
    <xsd:element name="TaxCatchAll" ma:index="40" nillable="true" ma:displayName="Taxonomy Catch All Column" ma:hidden="true" ma:list="{1c8bf74b-f5cc-41cc-a777-2fc7875d4872}" ma:internalName="TaxCatchAll" ma:showField="CatchAllData" ma:web="ad9437ca-7db3-4256-b21b-00797742f4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7" ma:displayName="Content Type"/>
        <xsd:element ref="dc:title" minOccurs="0" maxOccurs="1" ma:index="1" ma:displayName="Title"/>
        <xsd:element ref="dc:subject" minOccurs="0" maxOccurs="1" ma:index="31" ma:displayName="Subjects"/>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E48178-6571-4EB5-8F5A-5E8C2A538ED4}"/>
</file>

<file path=customXml/itemProps2.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3.xml><?xml version="1.0" encoding="utf-8"?>
<ds:datastoreItem xmlns:ds="http://schemas.openxmlformats.org/officeDocument/2006/customXml" ds:itemID="{297F58B0-E6BF-4237-9984-6DF2E01C04FA}">
  <ds:schemaRefs>
    <ds:schemaRef ds:uri="http://schemas.openxmlformats.org/package/2006/metadata/core-properties"/>
    <ds:schemaRef ds:uri="http://schemas.microsoft.com/office/2006/documentManagement/types"/>
    <ds:schemaRef ds:uri="http://purl.org/dc/terms/"/>
    <ds:schemaRef ds:uri="http://purl.org/dc/elements/1.1/"/>
    <ds:schemaRef ds:uri="ad9437ca-7db3-4256-b21b-00797742f4b5"/>
    <ds:schemaRef ds:uri="5632a4c9-a5cb-4633-980a-3b3954ee3155"/>
    <ds:schemaRef ds:uri="http://schemas.microsoft.com/office/2006/metadata/properties"/>
    <ds:schemaRef ds:uri="http://schemas.microsoft.com/sharepoint/v4"/>
    <ds:schemaRef ds:uri="http://www.w3.org/XML/1998/namespace"/>
    <ds:schemaRef ds:uri="http://schemas.microsoft.com/office/infopath/2007/PartnerControls"/>
    <ds:schemaRef ds:uri="http://schemas.microsoft.com/sharepoint/v3"/>
    <ds:schemaRef ds:uri="http://purl.org/dc/dcmitype/"/>
  </ds:schemaRefs>
</ds:datastoreItem>
</file>

<file path=customXml/itemProps4.xml><?xml version="1.0" encoding="utf-8"?>
<ds:datastoreItem xmlns:ds="http://schemas.openxmlformats.org/officeDocument/2006/customXml" ds:itemID="{2DB0871F-6158-4558-AF11-0399C9C87C28}"/>
</file>

<file path=customXml/itemProps5.xml><?xml version="1.0" encoding="utf-8"?>
<ds:datastoreItem xmlns:ds="http://schemas.openxmlformats.org/officeDocument/2006/customXml" ds:itemID="{B7A0CECF-C29C-40C2-8F71-FD903922E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23</Pages>
  <Words>6653</Words>
  <Characters>37923</Characters>
  <Application>Microsoft Office Word</Application>
  <DocSecurity>0</DocSecurity>
  <Lines>316</Lines>
  <Paragraphs>88</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44488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Automated Medication Cabinets (Pyxis©)</dc:title>
  <dc:subject>2;#</dc:subject>
  <dc:creator>Kerryn Hunter</dc:creator>
  <cp:keywords>[Key Words]</cp:keywords>
  <cp:lastModifiedBy>Hunter, Kerryn (Health)</cp:lastModifiedBy>
  <cp:revision>8</cp:revision>
  <cp:lastPrinted>2018-02-05T05:36:00Z</cp:lastPrinted>
  <dcterms:created xsi:type="dcterms:W3CDTF">2018-03-06T21:18:00Z</dcterms:created>
  <dcterms:modified xsi:type="dcterms:W3CDTF">2018-03-21T02:39:00Z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0x010100FF7CDEFF45A1BE44BBEF585E5A992D61</vt:lpwstr>
  </property>
  <property fmtid="{D5CDD505-2E9C-101B-9397-08002B2CF9AE}" pid="3" name="TaxKeyword">
    <vt:lpwstr>184;#[Key Words]|f168f47b-e09e-4fc6-9aac-94dc5feb5393</vt:lpwstr>
  </property>
</Properties>
</file>